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092EC2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4C3A0A">
      <w:pPr>
        <w:pStyle w:val="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195DF1" w:rsidRPr="0046323A" w:rsidRDefault="000010DE" w:rsidP="00195D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52"/>
          <w:lang w:val="uk-UA"/>
        </w:rPr>
        <w:t>ІНОЗЕМНА МОВА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___</w:t>
      </w:r>
      <w:r w:rsidR="00092EC2">
        <w:rPr>
          <w:u w:val="single"/>
          <w:lang w:val="uk-UA"/>
        </w:rPr>
        <w:t>перший (бакалаврський)</w:t>
      </w:r>
      <w:r w:rsidRPr="0046323A">
        <w:rPr>
          <w:lang w:val="uk-UA"/>
        </w:rPr>
        <w:t xml:space="preserve">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галузь знань </w:t>
      </w:r>
      <w:r w:rsidRPr="00720E50">
        <w:rPr>
          <w:u w:val="single"/>
          <w:lang w:val="uk-UA"/>
        </w:rPr>
        <w:t>___</w:t>
      </w:r>
      <w:r w:rsidR="00720E50" w:rsidRPr="00720E50">
        <w:rPr>
          <w:u w:val="single"/>
          <w:lang w:val="uk-UA"/>
        </w:rPr>
        <w:t xml:space="preserve"> </w:t>
      </w:r>
      <w:r w:rsidR="00092EC2" w:rsidRPr="00720E50">
        <w:rPr>
          <w:u w:val="single"/>
          <w:lang w:val="uk-UA"/>
        </w:rPr>
        <w:t>0</w:t>
      </w:r>
      <w:r w:rsidR="00720E50" w:rsidRPr="00720E50">
        <w:rPr>
          <w:u w:val="single"/>
          <w:lang w:val="uk-UA"/>
        </w:rPr>
        <w:t>7       Управління</w:t>
      </w:r>
      <w:r w:rsidR="00720E50">
        <w:rPr>
          <w:u w:val="single"/>
          <w:lang w:val="uk-UA"/>
        </w:rPr>
        <w:t xml:space="preserve"> та адміністрування</w:t>
      </w:r>
      <w:r w:rsidRPr="0046323A">
        <w:rPr>
          <w:lang w:val="uk-UA"/>
        </w:rPr>
        <w:t xml:space="preserve">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C94590" w:rsidP="00195DF1">
      <w:pPr>
        <w:rPr>
          <w:lang w:val="uk-UA"/>
        </w:rPr>
      </w:pPr>
      <w:r>
        <w:rPr>
          <w:lang w:val="uk-UA"/>
        </w:rPr>
        <w:t>спеціальність ____</w:t>
      </w:r>
      <w:r>
        <w:rPr>
          <w:u w:val="single"/>
          <w:lang w:val="uk-UA"/>
        </w:rPr>
        <w:t>07</w:t>
      </w:r>
      <w:r w:rsidR="00092EC2">
        <w:rPr>
          <w:u w:val="single"/>
          <w:lang w:val="uk-UA"/>
        </w:rPr>
        <w:t xml:space="preserve">3 </w:t>
      </w:r>
      <w:r w:rsidR="00720E50">
        <w:rPr>
          <w:u w:val="single"/>
          <w:lang w:val="uk-UA"/>
        </w:rPr>
        <w:t>Менеджмент</w:t>
      </w:r>
      <w:r w:rsidR="00195DF1" w:rsidRPr="0046323A">
        <w:rPr>
          <w:lang w:val="uk-UA"/>
        </w:rPr>
        <w:t xml:space="preserve">_____________________________________________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освітня програма </w:t>
      </w:r>
      <w:r w:rsidRPr="00C94590">
        <w:rPr>
          <w:u w:val="single"/>
          <w:lang w:val="uk-UA"/>
        </w:rPr>
        <w:t>____</w:t>
      </w:r>
      <w:r w:rsidR="00C94590" w:rsidRPr="00C94590">
        <w:rPr>
          <w:u w:val="single"/>
        </w:rPr>
        <w:t xml:space="preserve"> </w:t>
      </w:r>
      <w:r w:rsidR="00C94590">
        <w:rPr>
          <w:u w:val="single"/>
          <w:lang w:val="uk-UA"/>
        </w:rPr>
        <w:t xml:space="preserve">           </w:t>
      </w:r>
      <w:r w:rsidR="006B006C">
        <w:rPr>
          <w:u w:val="single"/>
          <w:lang w:val="uk-UA"/>
        </w:rPr>
        <w:t>Торговельний м</w:t>
      </w:r>
      <w:r w:rsidR="00C94590" w:rsidRPr="00C94590">
        <w:rPr>
          <w:u w:val="single"/>
          <w:lang w:val="uk-UA"/>
        </w:rPr>
        <w:t xml:space="preserve">енеджмент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спеціалізація __________________________________________________________________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дисципліни______</w:t>
      </w:r>
      <w:r w:rsidR="00092EC2">
        <w:rPr>
          <w:u w:val="single"/>
          <w:lang w:val="uk-UA"/>
        </w:rPr>
        <w:t>обов</w:t>
      </w:r>
      <w:r w:rsidR="00092EC2" w:rsidRPr="00C52EBB">
        <w:rPr>
          <w:u w:val="single"/>
        </w:rPr>
        <w:t>’</w:t>
      </w:r>
      <w:r w:rsidR="00092EC2">
        <w:rPr>
          <w:u w:val="single"/>
          <w:lang w:val="uk-UA"/>
        </w:rPr>
        <w:t>язкова</w:t>
      </w:r>
      <w:r w:rsidRPr="0046323A">
        <w:rPr>
          <w:lang w:val="uk-UA"/>
        </w:rPr>
        <w:t xml:space="preserve">_______________________________________________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937B7C">
        <w:rPr>
          <w:sz w:val="24"/>
          <w:szCs w:val="24"/>
          <w:lang w:val="uk-UA"/>
        </w:rPr>
        <w:t>Силабус</w:t>
      </w:r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0010DE">
        <w:rPr>
          <w:sz w:val="24"/>
          <w:szCs w:val="24"/>
          <w:lang w:val="uk-UA"/>
        </w:rPr>
        <w:t>Іноземна мова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937B7C">
        <w:rPr>
          <w:sz w:val="24"/>
          <w:szCs w:val="24"/>
          <w:lang w:val="uk-UA"/>
        </w:rPr>
        <w:t>складен</w:t>
      </w:r>
      <w:r w:rsidRPr="00937B7C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937B7C">
        <w:rPr>
          <w:sz w:val="24"/>
          <w:szCs w:val="24"/>
          <w:lang w:val="uk-UA"/>
        </w:rPr>
        <w:t>освітньо</w:t>
      </w:r>
      <w:r w:rsidR="000010DE" w:rsidRPr="00937B7C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>
        <w:rPr>
          <w:sz w:val="24"/>
          <w:szCs w:val="24"/>
          <w:lang w:val="uk-UA"/>
        </w:rPr>
        <w:t>«</w:t>
      </w:r>
      <w:r w:rsidR="006B006C" w:rsidRPr="006B006C">
        <w:rPr>
          <w:sz w:val="24"/>
          <w:szCs w:val="24"/>
          <w:u w:val="single"/>
          <w:lang w:val="uk-UA"/>
        </w:rPr>
        <w:t>Торговельний м</w:t>
      </w:r>
      <w:r w:rsidR="00C94590" w:rsidRPr="006B006C">
        <w:rPr>
          <w:sz w:val="24"/>
          <w:szCs w:val="24"/>
          <w:u w:val="single"/>
          <w:lang w:val="uk-UA"/>
        </w:rPr>
        <w:t>енеджмент</w:t>
      </w:r>
      <w:r w:rsidR="000214D3">
        <w:rPr>
          <w:sz w:val="24"/>
          <w:szCs w:val="24"/>
          <w:lang w:val="uk-UA"/>
        </w:rPr>
        <w:t>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092EC2">
        <w:rPr>
          <w:sz w:val="24"/>
          <w:szCs w:val="24"/>
          <w:u w:val="single"/>
          <w:lang w:val="uk-UA"/>
        </w:rPr>
        <w:t>перший (бакалаврський)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C94590">
        <w:rPr>
          <w:sz w:val="24"/>
          <w:szCs w:val="24"/>
          <w:u w:val="single"/>
          <w:lang w:val="uk-UA"/>
        </w:rPr>
        <w:t>07</w:t>
      </w:r>
      <w:r w:rsidR="00092EC2">
        <w:rPr>
          <w:sz w:val="24"/>
          <w:szCs w:val="24"/>
          <w:u w:val="single"/>
          <w:lang w:val="uk-UA"/>
        </w:rPr>
        <w:t xml:space="preserve">3 </w:t>
      </w:r>
      <w:r w:rsidR="00C94590" w:rsidRPr="00C94590">
        <w:rPr>
          <w:sz w:val="24"/>
          <w:szCs w:val="24"/>
          <w:u w:val="single"/>
          <w:lang w:val="uk-UA"/>
        </w:rPr>
        <w:t>Менеджмент_</w:t>
      </w:r>
      <w:r w:rsidR="0046323A" w:rsidRPr="0046323A">
        <w:rPr>
          <w:sz w:val="24"/>
          <w:szCs w:val="24"/>
          <w:lang w:val="uk-UA"/>
        </w:rPr>
        <w:t>___</w:t>
      </w:r>
      <w:r w:rsidR="000214D3">
        <w:rPr>
          <w:sz w:val="24"/>
          <w:szCs w:val="24"/>
          <w:lang w:val="uk-UA"/>
        </w:rPr>
        <w:t>_______</w:t>
      </w:r>
      <w:r w:rsidRPr="0046323A">
        <w:rPr>
          <w:sz w:val="24"/>
          <w:szCs w:val="24"/>
          <w:lang w:val="uk-UA"/>
        </w:rPr>
        <w:t>_</w:t>
      </w:r>
      <w:r w:rsidR="00633DBE">
        <w:rPr>
          <w:sz w:val="24"/>
          <w:szCs w:val="24"/>
          <w:lang w:val="uk-UA"/>
        </w:rPr>
        <w:t>__</w:t>
      </w:r>
      <w:r w:rsidRPr="0046323A">
        <w:rPr>
          <w:sz w:val="24"/>
          <w:szCs w:val="24"/>
          <w:lang w:val="uk-UA"/>
        </w:rPr>
        <w:t>______________________________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спеціалізації</w:t>
      </w:r>
      <w:r w:rsidR="00633DBE">
        <w:rPr>
          <w:sz w:val="24"/>
          <w:szCs w:val="24"/>
          <w:lang w:val="uk-UA"/>
        </w:rPr>
        <w:t xml:space="preserve"> </w:t>
      </w:r>
      <w:r w:rsidRPr="0046323A">
        <w:rPr>
          <w:sz w:val="24"/>
          <w:szCs w:val="24"/>
          <w:lang w:val="uk-UA"/>
        </w:rPr>
        <w:t>_</w:t>
      </w:r>
      <w:r w:rsidR="000214D3">
        <w:rPr>
          <w:sz w:val="24"/>
          <w:szCs w:val="24"/>
          <w:lang w:val="uk-UA"/>
        </w:rPr>
        <w:t>___________________________</w:t>
      </w:r>
      <w:r w:rsidRPr="0046323A">
        <w:rPr>
          <w:sz w:val="24"/>
          <w:szCs w:val="24"/>
          <w:lang w:val="uk-UA"/>
        </w:rPr>
        <w:t>_______________________________</w:t>
      </w: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092E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937B7C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937B7C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092EC2" w:rsidRPr="00937B7C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937B7C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r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>Department of</w:t>
            </w:r>
            <w:r w:rsidR="00092EC2"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</w:t>
            </w:r>
            <w:r w:rsidR="00092EC2" w:rsidRPr="00937B7C">
              <w:rPr>
                <w:rStyle w:val="ac"/>
                <w:b w:val="0"/>
                <w:color w:val="1A1A1A" w:themeColor="background1" w:themeShade="1A"/>
                <w:lang w:val="en-US"/>
              </w:rPr>
              <w:t xml:space="preserve">Foreign Language Training, </w:t>
            </w:r>
            <w:r w:rsidR="00B9450D" w:rsidRPr="00937B7C">
              <w:rPr>
                <w:rStyle w:val="ac"/>
                <w:b w:val="0"/>
                <w:color w:val="1A1A1A" w:themeColor="background1" w:themeShade="1A"/>
                <w:lang w:val="en-US"/>
              </w:rPr>
              <w:t>European Integration and International Cooperation</w:t>
            </w:r>
          </w:p>
          <w:p w:rsidR="00120A3B" w:rsidRPr="00C52EBB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C52EBB">
              <w:rPr>
                <w:rStyle w:val="a4"/>
                <w:sz w:val="26"/>
                <w:szCs w:val="26"/>
              </w:rPr>
              <w:t xml:space="preserve"> http://fl.uipa</w:t>
            </w:r>
            <w:r w:rsidR="00C52EBB" w:rsidRPr="00D3668D">
              <w:rPr>
                <w:rStyle w:val="a4"/>
                <w:sz w:val="26"/>
                <w:szCs w:val="26"/>
              </w:rPr>
              <w:t>@</w:t>
            </w:r>
            <w:r w:rsidR="00C52EBB">
              <w:rPr>
                <w:rStyle w:val="a4"/>
                <w:sz w:val="26"/>
                <w:szCs w:val="26"/>
                <w:lang w:val="en-US"/>
              </w:rPr>
              <w:t>karazin</w:t>
            </w:r>
            <w:r w:rsidR="00C52EBB" w:rsidRPr="00D3668D">
              <w:rPr>
                <w:rStyle w:val="a4"/>
                <w:sz w:val="26"/>
                <w:szCs w:val="26"/>
              </w:rPr>
              <w:t>.</w:t>
            </w:r>
            <w:r w:rsidR="00C52EBB">
              <w:rPr>
                <w:rStyle w:val="a4"/>
                <w:sz w:val="26"/>
                <w:szCs w:val="26"/>
                <w:lang w:val="en-US"/>
              </w:rPr>
              <w:t>ua</w:t>
            </w:r>
          </w:p>
        </w:tc>
      </w:tr>
      <w:tr w:rsidR="00120A3B" w:rsidRPr="00C9459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 xml:space="preserve">Інформація про </w:t>
            </w:r>
            <w:r w:rsidRPr="003E1268">
              <w:rPr>
                <w:color w:val="2E74B5" w:themeColor="accent1" w:themeShade="BF"/>
                <w:szCs w:val="28"/>
                <w:lang w:val="uk-UA"/>
              </w:rPr>
              <w:t>в</w:t>
            </w:r>
            <w:r w:rsidR="00120A3B" w:rsidRPr="003E1268">
              <w:rPr>
                <w:color w:val="2E74B5" w:themeColor="accent1" w:themeShade="BF"/>
                <w:szCs w:val="28"/>
                <w:lang w:val="uk-UA"/>
              </w:rPr>
              <w:t>икладач</w:t>
            </w:r>
            <w:r w:rsidRPr="003E1268">
              <w:rPr>
                <w:color w:val="2E74B5" w:themeColor="accent1" w:themeShade="BF"/>
                <w:szCs w:val="28"/>
                <w:lang w:val="uk-UA"/>
              </w:rPr>
              <w:t>а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 xml:space="preserve"> (-і</w:t>
            </w:r>
            <w:r w:rsidRPr="00937B7C">
              <w:rPr>
                <w:color w:val="1A1A1A" w:themeColor="background1" w:themeShade="1A"/>
                <w:szCs w:val="28"/>
                <w:lang w:val="uk-UA"/>
              </w:rPr>
              <w:t>в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F19E2" w:rsidRPr="00937B7C" w:rsidRDefault="00937B7C" w:rsidP="00E35FDF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215697">
              <w:rPr>
                <w:lang w:val="uk-UA"/>
              </w:rPr>
              <w:t>1</w:t>
            </w:r>
            <w:r w:rsidR="00AF19E2" w:rsidRPr="00937B7C">
              <w:rPr>
                <w:lang w:val="uk-UA"/>
              </w:rPr>
              <w:t>. Старший викладач Жигалко Світлана Едуардівна</w:t>
            </w:r>
          </w:p>
          <w:p w:rsidR="00AF19E2" w:rsidRPr="00937B7C" w:rsidRDefault="00AF19E2" w:rsidP="00AF19E2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r w:rsidRPr="00937B7C">
              <w:rPr>
                <w:lang w:val="uk-UA"/>
              </w:rPr>
              <w:t>http://....</w:t>
            </w:r>
          </w:p>
          <w:p w:rsidR="00C94590" w:rsidRDefault="00C94590" w:rsidP="00AF19E2">
            <w:pPr>
              <w:widowControl w:val="0"/>
              <w:spacing w:line="276" w:lineRule="auto"/>
              <w:rPr>
                <w:rStyle w:val="a4"/>
                <w:lang w:val="uk-UA"/>
              </w:rPr>
            </w:pPr>
            <w:r w:rsidRPr="00C94590">
              <w:rPr>
                <w:lang w:val="uk-UA"/>
              </w:rPr>
              <w:t xml:space="preserve"> електронна </w:t>
            </w:r>
            <w:r w:rsidR="00AF19E2" w:rsidRPr="00937B7C">
              <w:rPr>
                <w:color w:val="1A1A1A" w:themeColor="background1" w:themeShade="1A"/>
                <w:lang w:val="uk-UA"/>
              </w:rPr>
              <w:t>пошта:</w:t>
            </w:r>
            <w:r w:rsidR="00985482" w:rsidRPr="00C94590">
              <w:rPr>
                <w:color w:val="1A1A1A" w:themeColor="background1" w:themeShade="1A"/>
                <w:lang w:val="uk-UA"/>
              </w:rPr>
              <w:t xml:space="preserve"> </w:t>
            </w:r>
            <w:hyperlink r:id="rId9" w:history="1">
              <w:r w:rsidR="00937B7C" w:rsidRPr="00DC67D3">
                <w:rPr>
                  <w:rStyle w:val="a4"/>
                  <w:lang w:val="en-US"/>
                </w:rPr>
                <w:t>zhyhalko</w:t>
              </w:r>
              <w:r w:rsidR="00937B7C" w:rsidRPr="00DC67D3">
                <w:rPr>
                  <w:rStyle w:val="a4"/>
                  <w:lang w:val="uk-UA"/>
                </w:rPr>
                <w:t>@karazin.ua</w:t>
              </w:r>
            </w:hyperlink>
          </w:p>
          <w:p w:rsidR="003E1268" w:rsidRPr="00BF6AE0" w:rsidRDefault="003E1268" w:rsidP="00AF19E2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uk-UA"/>
              </w:rPr>
            </w:pPr>
          </w:p>
        </w:tc>
      </w:tr>
      <w:tr w:rsidR="00120A3B" w:rsidRPr="00215697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937B7C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5F216A" w:rsidRDefault="00666654" w:rsidP="00E35FDF">
            <w:pPr>
              <w:widowControl w:val="0"/>
              <w:spacing w:line="276" w:lineRule="auto"/>
              <w:rPr>
                <w:u w:val="single"/>
                <w:lang w:val="uk-UA"/>
              </w:rPr>
            </w:pPr>
            <w:hyperlink r:id="rId10" w:history="1">
              <w:r w:rsidR="005F216A" w:rsidRPr="005F216A">
                <w:rPr>
                  <w:rStyle w:val="a4"/>
                </w:rPr>
                <w:t>https</w:t>
              </w:r>
              <w:r w:rsidR="005F216A" w:rsidRPr="005F216A">
                <w:rPr>
                  <w:rStyle w:val="a4"/>
                  <w:lang w:val="uk-UA"/>
                </w:rPr>
                <w:t>://</w:t>
              </w:r>
              <w:r w:rsidR="005F216A" w:rsidRPr="005F216A">
                <w:rPr>
                  <w:rStyle w:val="a4"/>
                </w:rPr>
                <w:t>moodle</w:t>
              </w:r>
              <w:r w:rsidR="005F216A" w:rsidRPr="005F216A">
                <w:rPr>
                  <w:rStyle w:val="a4"/>
                  <w:lang w:val="uk-UA"/>
                </w:rPr>
                <w:t>.</w:t>
              </w:r>
              <w:r w:rsidR="005F216A" w:rsidRPr="005F216A">
                <w:rPr>
                  <w:rStyle w:val="a4"/>
                </w:rPr>
                <w:t>karazin</w:t>
              </w:r>
              <w:r w:rsidR="005F216A" w:rsidRPr="005F216A">
                <w:rPr>
                  <w:rStyle w:val="a4"/>
                  <w:lang w:val="uk-UA"/>
                </w:rPr>
                <w:t>.</w:t>
              </w:r>
              <w:r w:rsidR="005F216A" w:rsidRPr="005F216A">
                <w:rPr>
                  <w:rStyle w:val="a4"/>
                </w:rPr>
                <w:t>ua</w:t>
              </w:r>
              <w:r w:rsidR="005F216A" w:rsidRPr="005F216A">
                <w:rPr>
                  <w:rStyle w:val="a4"/>
                  <w:lang w:val="uk-UA"/>
                </w:rPr>
                <w:t>/course/</w:t>
              </w:r>
              <w:r w:rsidR="005F216A" w:rsidRPr="005F216A">
                <w:rPr>
                  <w:rStyle w:val="a4"/>
                  <w:lang w:val="en-US"/>
                </w:rPr>
                <w:t>view</w:t>
              </w:r>
              <w:r w:rsidR="005F216A" w:rsidRPr="005F216A">
                <w:rPr>
                  <w:rStyle w:val="a4"/>
                  <w:lang w:val="uk-UA"/>
                </w:rPr>
                <w:t>.</w:t>
              </w:r>
              <w:r w:rsidR="005F216A" w:rsidRPr="005F216A">
                <w:rPr>
                  <w:rStyle w:val="a4"/>
                  <w:lang w:val="en-US"/>
                </w:rPr>
                <w:t>php</w:t>
              </w:r>
              <w:r w:rsidR="005F216A" w:rsidRPr="005F216A">
                <w:rPr>
                  <w:rStyle w:val="a4"/>
                  <w:lang w:val="uk-UA"/>
                </w:rPr>
                <w:t>?</w:t>
              </w:r>
              <w:r w:rsidR="005F216A" w:rsidRPr="005F216A">
                <w:rPr>
                  <w:rStyle w:val="a4"/>
                  <w:lang w:val="en-US"/>
                </w:rPr>
                <w:t>id</w:t>
              </w:r>
              <w:r w:rsidR="005F216A" w:rsidRPr="005F216A">
                <w:rPr>
                  <w:rStyle w:val="a4"/>
                  <w:lang w:val="uk-UA"/>
                </w:rPr>
                <w:t>=10117</w:t>
              </w:r>
            </w:hyperlink>
          </w:p>
          <w:p w:rsidR="005F216A" w:rsidRPr="005F216A" w:rsidRDefault="005F216A" w:rsidP="00E35FDF">
            <w:pPr>
              <w:widowControl w:val="0"/>
              <w:spacing w:line="276" w:lineRule="auto"/>
              <w:rPr>
                <w:highlight w:val="green"/>
                <w:u w:val="single"/>
                <w:lang w:val="uk-UA"/>
              </w:rPr>
            </w:pPr>
          </w:p>
          <w:p w:rsidR="001D35C4" w:rsidRPr="00BF6AE0" w:rsidRDefault="001D35C4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120A3B" w:rsidRPr="00DF06A2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937B7C">
              <w:rPr>
                <w:color w:val="1A1A1A" w:themeColor="background1" w:themeShade="1A"/>
                <w:szCs w:val="28"/>
                <w:lang w:val="uk-UA"/>
              </w:rPr>
              <w:t xml:space="preserve"> з викладачем (-ами)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Pr="00DF06A2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lang w:val="uk-UA"/>
              </w:rPr>
            </w:pPr>
            <w:r w:rsidRPr="00DF06A2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985482" w:rsidRPr="00937B7C" w:rsidRDefault="00215697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  <w:r w:rsidR="009854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85482" w:rsidRPr="00937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викладач Жигалко Світлана Едуардівна - </w:t>
            </w:r>
          </w:p>
          <w:p w:rsidR="00985482" w:rsidRDefault="00985482" w:rsidP="00937B7C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щосуботи з 18.00 -19.00 за посиланням</w:t>
            </w:r>
            <w:r w:rsidR="007D74DE" w:rsidRPr="00937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11" w:history="1">
              <w:r w:rsidR="00937B7C" w:rsidRPr="00DC67D3">
                <w:rPr>
                  <w:rStyle w:val="a4"/>
                  <w:lang w:val="en-US"/>
                </w:rPr>
                <w:t>http</w:t>
              </w:r>
              <w:r w:rsidR="00937B7C" w:rsidRPr="00DC67D3">
                <w:rPr>
                  <w:rStyle w:val="a4"/>
                </w:rPr>
                <w:t>:</w:t>
              </w:r>
              <w:r w:rsidR="00937B7C" w:rsidRPr="00DC67D3">
                <w:rPr>
                  <w:rStyle w:val="a4"/>
                  <w:lang w:val="uk-UA"/>
                </w:rPr>
                <w:t>//</w:t>
              </w:r>
              <w:r w:rsidR="00937B7C" w:rsidRPr="00DC67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meet.google.com/pqa-kfef-ufw</w:t>
              </w:r>
            </w:hyperlink>
            <w:r w:rsidR="00937B7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 </w:t>
            </w:r>
          </w:p>
          <w:p w:rsidR="00C94590" w:rsidRPr="0037604B" w:rsidRDefault="00C94590" w:rsidP="00937B7C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</w:p>
        </w:tc>
      </w:tr>
    </w:tbl>
    <w:p w:rsidR="00195DF1" w:rsidRPr="0037604B" w:rsidRDefault="00195DF1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:rsidR="00195DF1" w:rsidRPr="00985482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3C09C1" w:rsidRPr="003C09C1" w:rsidRDefault="003C09C1" w:rsidP="003C09C1">
      <w:pPr>
        <w:ind w:firstLine="360"/>
        <w:jc w:val="both"/>
        <w:rPr>
          <w:sz w:val="28"/>
          <w:szCs w:val="28"/>
          <w:lang w:val="uk-UA"/>
        </w:rPr>
      </w:pPr>
      <w:r>
        <w:rPr>
          <w:lang w:val="uk-UA"/>
        </w:rPr>
        <w:t>О</w:t>
      </w:r>
      <w:r w:rsidRPr="003C09C1">
        <w:rPr>
          <w:lang w:val="uk-UA"/>
        </w:rPr>
        <w:t>панування дисципліни в контексті підготовки бакалаврів полягає у формуванні іншомовної комунікативної компетентності у межах сфер і тем, окреслених навчальною програмою для забезпечення ефективного спілкування в повсякденному та професійному середовищі у відповідності до 3агальноєвропейських рекомендацій з мовної освіти та типової програми з англійської мови для професійного спілкування, яка встановила рівень В1+ ("незалежний користувач") як мінімально прийнятний рівень володіння іноземною мовою для бакалаврів.</w:t>
      </w:r>
    </w:p>
    <w:p w:rsidR="003C09C1" w:rsidRPr="0037604B" w:rsidRDefault="003C09C1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 w:eastAsia="uk-UA"/>
        </w:rPr>
      </w:pP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Pr="0037604B">
        <w:rPr>
          <w:u w:val="single"/>
          <w:lang w:val="uk-UA"/>
        </w:rPr>
        <w:t>«</w:t>
      </w:r>
      <w:r w:rsidR="003C09C1">
        <w:rPr>
          <w:u w:val="single"/>
          <w:lang w:val="uk-UA"/>
        </w:rPr>
        <w:t>Іноземна мова</w:t>
      </w:r>
      <w:r w:rsidRPr="0037604B">
        <w:rPr>
          <w:u w:val="single"/>
          <w:lang w:val="uk-UA"/>
        </w:rPr>
        <w:t xml:space="preserve">»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3C09C1" w:rsidRPr="003C09C1" w:rsidRDefault="003C09C1" w:rsidP="003C09C1">
      <w:pPr>
        <w:shd w:val="clear" w:color="auto" w:fill="FFFFFF"/>
        <w:ind w:firstLine="426"/>
        <w:jc w:val="both"/>
        <w:rPr>
          <w:lang w:val="uk-UA" w:eastAsia="uk-UA"/>
        </w:rPr>
      </w:pPr>
      <w:r w:rsidRPr="003C09C1">
        <w:rPr>
          <w:lang w:val="uk-UA" w:eastAsia="uk-UA"/>
        </w:rPr>
        <w:t>ЗК 1. Здатність застосовувати знання у практичних ситуаціях.</w:t>
      </w:r>
    </w:p>
    <w:p w:rsidR="003C09C1" w:rsidRPr="003C09C1" w:rsidRDefault="003C09C1" w:rsidP="003C09C1">
      <w:pPr>
        <w:shd w:val="clear" w:color="auto" w:fill="FFFFFF"/>
        <w:ind w:firstLine="426"/>
        <w:jc w:val="both"/>
        <w:rPr>
          <w:lang w:val="uk-UA" w:eastAsia="uk-UA"/>
        </w:rPr>
      </w:pPr>
      <w:r w:rsidRPr="003C09C1">
        <w:rPr>
          <w:lang w:val="uk-UA" w:eastAsia="uk-UA"/>
        </w:rPr>
        <w:t>ЗК 4. Здатність вчитися і оволодівати сучасними знаннями.</w:t>
      </w:r>
    </w:p>
    <w:p w:rsidR="003C09C1" w:rsidRPr="003C09C1" w:rsidRDefault="003C09C1" w:rsidP="003C09C1">
      <w:pPr>
        <w:shd w:val="clear" w:color="auto" w:fill="FFFFFF"/>
        <w:ind w:firstLine="426"/>
        <w:jc w:val="both"/>
        <w:rPr>
          <w:lang w:val="uk-UA" w:eastAsia="uk-UA"/>
        </w:rPr>
      </w:pPr>
      <w:r w:rsidRPr="003C09C1">
        <w:rPr>
          <w:lang w:val="uk-UA" w:eastAsia="uk-UA"/>
        </w:rPr>
        <w:t>СК 12. Здатність до особистісного та професійного самовдосконалення, навчання та саморозвитку.</w:t>
      </w:r>
    </w:p>
    <w:p w:rsidR="003C09C1" w:rsidRPr="0037604B" w:rsidRDefault="003C09C1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Batang"/>
          <w:lang w:val="uk-UA"/>
        </w:rPr>
      </w:pPr>
    </w:p>
    <w:p w:rsidR="00120A3B" w:rsidRPr="0037604B" w:rsidRDefault="00120A3B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  <w:r w:rsidRPr="0037604B">
        <w:rPr>
          <w:b/>
          <w:color w:val="1A1A1A" w:themeColor="background1" w:themeShade="1A"/>
          <w:lang w:val="uk-UA"/>
        </w:rPr>
        <w:lastRenderedPageBreak/>
        <w:t xml:space="preserve">Метою </w:t>
      </w:r>
      <w:r w:rsidRPr="0037604B">
        <w:rPr>
          <w:color w:val="1A1A1A" w:themeColor="background1" w:themeShade="1A"/>
          <w:lang w:val="uk-UA"/>
        </w:rPr>
        <w:t>вивчення навч</w:t>
      </w:r>
      <w:r w:rsidR="00AF12D3">
        <w:rPr>
          <w:color w:val="1A1A1A" w:themeColor="background1" w:themeShade="1A"/>
          <w:lang w:val="uk-UA"/>
        </w:rPr>
        <w:t>альної дисципліни є підготовка</w:t>
      </w:r>
      <w:r w:rsidRPr="0037604B">
        <w:rPr>
          <w:color w:val="1A1A1A" w:themeColor="background1" w:themeShade="1A"/>
          <w:lang w:val="uk-UA"/>
        </w:rPr>
        <w:t xml:space="preserve"> здобувачів </w:t>
      </w:r>
      <w:r w:rsidR="003C09C1">
        <w:rPr>
          <w:color w:val="1A1A1A" w:themeColor="background1" w:themeShade="1A"/>
          <w:spacing w:val="-4"/>
          <w:lang w:val="uk-UA" w:eastAsia="uk-UA"/>
        </w:rPr>
        <w:t>першого (бакалаврського</w:t>
      </w:r>
      <w:r w:rsidRPr="0037604B">
        <w:rPr>
          <w:color w:val="1A1A1A" w:themeColor="background1" w:themeShade="1A"/>
          <w:spacing w:val="-4"/>
          <w:lang w:val="uk-UA" w:eastAsia="uk-UA"/>
        </w:rPr>
        <w:t>) рівня вищої о</w:t>
      </w:r>
      <w:r w:rsidR="003C09C1">
        <w:rPr>
          <w:color w:val="1A1A1A" w:themeColor="background1" w:themeShade="1A"/>
          <w:spacing w:val="-4"/>
          <w:lang w:val="uk-UA" w:eastAsia="uk-UA"/>
        </w:rPr>
        <w:t>світи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 </w:t>
      </w:r>
      <w:r w:rsidR="00AF12D3" w:rsidRPr="002E1E1F">
        <w:rPr>
          <w:szCs w:val="28"/>
          <w:lang w:val="uk-UA"/>
        </w:rPr>
        <w:t>до реалізації зна</w:t>
      </w:r>
      <w:r w:rsidR="00AF12D3">
        <w:rPr>
          <w:szCs w:val="28"/>
          <w:lang w:val="uk-UA"/>
        </w:rPr>
        <w:t>нь і практичних навичок</w:t>
      </w:r>
      <w:r w:rsidR="00AF12D3" w:rsidRPr="002E1E1F">
        <w:rPr>
          <w:szCs w:val="28"/>
          <w:lang w:val="uk-UA"/>
        </w:rPr>
        <w:t xml:space="preserve"> для удосконалення здатності </w:t>
      </w:r>
      <w:r w:rsidR="00AF12D3">
        <w:rPr>
          <w:szCs w:val="28"/>
          <w:lang w:val="uk-UA"/>
        </w:rPr>
        <w:t>вчитися і оволодівати сучасними знаннями</w:t>
      </w:r>
      <w:r w:rsidR="00AF12D3" w:rsidRPr="002E1E1F">
        <w:rPr>
          <w:szCs w:val="28"/>
          <w:lang w:val="uk-UA"/>
        </w:rPr>
        <w:t>; збагачення мовного і культурного світогляду</w:t>
      </w:r>
      <w:r w:rsidR="00AF12D3">
        <w:rPr>
          <w:szCs w:val="28"/>
          <w:lang w:val="uk-UA"/>
        </w:rPr>
        <w:t xml:space="preserve"> для удосконалення навичок міжособистісної взаємодії; </w:t>
      </w:r>
      <w:r w:rsidR="00AF12D3" w:rsidRPr="002E1E1F">
        <w:rPr>
          <w:szCs w:val="28"/>
          <w:lang w:val="uk-UA"/>
        </w:rPr>
        <w:t>оволодіння лексикою, фонети</w:t>
      </w:r>
      <w:r w:rsidR="00AF12D3">
        <w:rPr>
          <w:szCs w:val="28"/>
          <w:lang w:val="uk-UA"/>
        </w:rPr>
        <w:t>кою, граматикою сучасної</w:t>
      </w:r>
      <w:r w:rsidR="00AF12D3" w:rsidRPr="002E1E1F">
        <w:rPr>
          <w:szCs w:val="28"/>
          <w:lang w:val="uk-UA"/>
        </w:rPr>
        <w:t xml:space="preserve"> англійської мови для удосконалення </w:t>
      </w:r>
      <w:r w:rsidR="00AF12D3">
        <w:rPr>
          <w:szCs w:val="28"/>
          <w:lang w:val="uk-UA"/>
        </w:rPr>
        <w:t xml:space="preserve">здатності до особистісного та професійного самовдосконалення, навчання та саморозвитку. </w:t>
      </w:r>
    </w:p>
    <w:p w:rsidR="00195DF1" w:rsidRPr="0037604B" w:rsidRDefault="00195DF1" w:rsidP="0037604B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856C23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1.2. Основні завдання вивчення дисципліни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r w:rsidRPr="00AF12D3">
        <w:rPr>
          <w:rFonts w:ascii="Times New Roman" w:eastAsia="Times New Roman" w:hAnsi="Times New Roman" w:cs="Times New Roman"/>
          <w:sz w:val="24"/>
          <w:szCs w:val="24"/>
        </w:rPr>
        <w:t>Intermediate</w:t>
      </w: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(В1+) та неадаптованих, але відповідних за рівнем складності матеріалів за визначеною тематикою; 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</w:t>
      </w:r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здібностей до самооцінювання, взаємооцінювання та здатності до самостійного навчання;</w:t>
      </w: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сприяння становленню критичного самоусвідомлення та вмінь спілкуватися і робити вагомий внесок в інтеркультурне освітнє середовище вищої школи, що перебуває у стані постійних змін; </w:t>
      </w:r>
    </w:p>
    <w:p w:rsidR="003E1268" w:rsidRPr="003E1268" w:rsidRDefault="00AF12D3" w:rsidP="003E1268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12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повсякденних та </w:t>
      </w:r>
      <w:r w:rsidRPr="003E1268">
        <w:rPr>
          <w:rFonts w:ascii="Times New Roman" w:eastAsia="Times New Roman" w:hAnsi="Times New Roman" w:cs="Times New Roman"/>
          <w:sz w:val="24"/>
          <w:szCs w:val="24"/>
          <w:lang w:val="uk-UA"/>
        </w:rPr>
        <w:t>професійних ситуацій.</w:t>
      </w:r>
      <w:r w:rsidR="003E1268" w:rsidRPr="003E1268">
        <w:rPr>
          <w:lang w:val="uk-UA"/>
        </w:rPr>
        <w:t xml:space="preserve"> </w:t>
      </w:r>
    </w:p>
    <w:p w:rsidR="003E1268" w:rsidRPr="003E1268" w:rsidRDefault="003E1268" w:rsidP="00F76BC8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вивчення </w:t>
      </w:r>
      <w:r w:rsidRPr="003E12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діяльності </w:t>
      </w:r>
      <w:r w:rsidR="00F76B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управління та адміністрування </w:t>
      </w:r>
      <w:r w:rsidRPr="003E1268">
        <w:rPr>
          <w:rFonts w:ascii="Times New Roman" w:eastAsia="Times New Roman" w:hAnsi="Times New Roman" w:cs="Times New Roman"/>
          <w:sz w:val="24"/>
          <w:szCs w:val="24"/>
          <w:lang w:val="uk-UA"/>
        </w:rPr>
        <w:t>як форми взаємодії суб’єктів ринкових відносин для задоволення їх економічних та соціальних інтересів.</w:t>
      </w:r>
    </w:p>
    <w:p w:rsidR="003E1268" w:rsidRPr="003E1268" w:rsidRDefault="003E1268" w:rsidP="003E1268">
      <w:pPr>
        <w:ind w:left="720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856C23" w:rsidRPr="0037604B" w:rsidRDefault="00856C23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AF12D3" w:rsidP="0037604B">
      <w:pPr>
        <w:spacing w:line="276" w:lineRule="auto"/>
        <w:ind w:firstLine="709"/>
        <w:jc w:val="both"/>
      </w:pPr>
      <w:r>
        <w:t>10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AF12D3" w:rsidP="0037604B">
      <w:pPr>
        <w:spacing w:line="276" w:lineRule="auto"/>
        <w:ind w:firstLine="709"/>
        <w:jc w:val="both"/>
        <w:rPr>
          <w:lang w:val="uk-UA"/>
        </w:rPr>
      </w:pPr>
      <w:r>
        <w:t>300</w:t>
      </w: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AF12D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Обов’язкова 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AF12D3">
              <w:rPr>
                <w:lang w:val="uk-UA"/>
              </w:rPr>
              <w:t xml:space="preserve"> та 2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AF12D3">
              <w:rPr>
                <w:lang w:val="uk-UA"/>
              </w:rPr>
              <w:t xml:space="preserve"> та 2</w:t>
            </w:r>
            <w:r w:rsidR="00195DF1"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E1182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1,2,3, 4</w:t>
            </w:r>
            <w:r w:rsidR="00120A3B" w:rsidRPr="0037604B">
              <w:rPr>
                <w:lang w:val="en-US"/>
              </w:rPr>
              <w:t xml:space="preserve"> 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 xml:space="preserve"> </w:t>
            </w:r>
            <w:r w:rsidR="00E1182F">
              <w:rPr>
                <w:lang w:val="uk-UA"/>
              </w:rPr>
              <w:t>1,</w:t>
            </w:r>
            <w:r w:rsidRPr="0037604B">
              <w:rPr>
                <w:lang w:val="en-US"/>
              </w:rPr>
              <w:t>2</w:t>
            </w:r>
            <w:r w:rsidR="00E1182F">
              <w:rPr>
                <w:lang w:val="uk-UA"/>
              </w:rPr>
              <w:t>,3,4</w:t>
            </w:r>
            <w:r w:rsidRPr="0037604B">
              <w:rPr>
                <w:lang w:val="en-US"/>
              </w:rPr>
              <w:t xml:space="preserve"> </w:t>
            </w: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AF12D3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136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712DFA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lastRenderedPageBreak/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AF12D3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164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712DFA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268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712DFA" w:rsidRPr="00712DFA" w:rsidRDefault="00712DFA" w:rsidP="00712DFA">
      <w:pPr>
        <w:tabs>
          <w:tab w:val="num" w:pos="0"/>
          <w:tab w:val="left" w:pos="284"/>
          <w:tab w:val="left" w:pos="567"/>
        </w:tabs>
        <w:ind w:firstLine="709"/>
        <w:jc w:val="both"/>
        <w:rPr>
          <w:lang w:val="uk-UA"/>
        </w:rPr>
      </w:pPr>
      <w:r w:rsidRPr="00712DFA">
        <w:rPr>
          <w:lang w:val="uk-UA"/>
        </w:rPr>
        <w:t>ПР 3. Здійснювати пошук інформації з різних джерел, у т. ч. з використанням інформаційно-комунікаційних технологій, для вирішення професійних завдань.</w:t>
      </w:r>
    </w:p>
    <w:p w:rsidR="00712DFA" w:rsidRPr="00712DFA" w:rsidRDefault="00712DFA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 w:rsidRPr="00712DFA">
        <w:rPr>
          <w:lang w:val="uk-UA"/>
        </w:rPr>
        <w:t>ПР 13. Взаємодіяти, вступати у комунікацію, бути зрозумілим, толерантно ставитися до осіб, що мають інші культуральні чи гендерно-вікові відмінності.</w:t>
      </w:r>
    </w:p>
    <w:p w:rsidR="00712DFA" w:rsidRPr="00712DFA" w:rsidRDefault="00712DFA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 w:rsidRPr="00712DFA">
        <w:rPr>
          <w:lang w:val="uk-UA"/>
        </w:rPr>
        <w:t>ПР 15. Відповідально ставитися до професійного самовдосконалення, навчання та саморозвитку.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195DF1" w:rsidRDefault="00712DFA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1. </w:t>
      </w:r>
      <w:r w:rsidRPr="00712DFA">
        <w:rPr>
          <w:rFonts w:ascii="Times New Roman" w:hAnsi="Times New Roman" w:cs="Times New Roman"/>
          <w:sz w:val="24"/>
          <w:szCs w:val="24"/>
        </w:rPr>
        <w:t>The World of University Education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Pr="00401BB0" w:rsidRDefault="00712DFA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Freshers’</w:t>
      </w:r>
      <w:r w:rsidR="00401BB0"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eek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712DFA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401BB0">
        <w:rPr>
          <w:rFonts w:ascii="Times New Roman" w:hAnsi="Times New Roman" w:cs="Times New Roman"/>
          <w:sz w:val="24"/>
          <w:szCs w:val="24"/>
          <w:lang w:val="en-GB"/>
        </w:rPr>
        <w:t>Living and w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orking at University</w:t>
      </w:r>
    </w:p>
    <w:p w:rsidR="00E35FDF" w:rsidRPr="00E35FDF" w:rsidRDefault="00E35FDF" w:rsidP="00E35FDF">
      <w:pPr>
        <w:rPr>
          <w:lang w:val="uk-UA" w:eastAsia="ar-SA"/>
        </w:rPr>
      </w:pPr>
    </w:p>
    <w:p w:rsidR="00856C23" w:rsidRDefault="00856C23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GB"/>
        </w:rPr>
      </w:pP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 w:rsidR="00712DFA">
        <w:rPr>
          <w:rFonts w:ascii="Times New Roman" w:hAnsi="Times New Roman" w:cs="Times New Roman"/>
          <w:sz w:val="24"/>
          <w:szCs w:val="24"/>
        </w:rPr>
        <w:t xml:space="preserve">3. </w:t>
      </w:r>
      <w:r w:rsidR="00712DFA" w:rsidRPr="00401BB0">
        <w:rPr>
          <w:rFonts w:ascii="Times New Roman" w:hAnsi="Times New Roman" w:cs="Times New Roman"/>
          <w:sz w:val="24"/>
          <w:szCs w:val="24"/>
          <w:lang w:val="en-GB"/>
        </w:rPr>
        <w:t>Education in the UK</w:t>
      </w:r>
    </w:p>
    <w:p w:rsidR="00712DFA" w:rsidRDefault="00712DFA" w:rsidP="00712DFA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712DFA" w:rsidRPr="00712DFA" w:rsidRDefault="00712DFA" w:rsidP="00712DFA">
      <w:pPr>
        <w:rPr>
          <w:i/>
          <w:lang w:val="uk-UA" w:eastAsia="ar-SA"/>
        </w:rPr>
      </w:pPr>
      <w:r>
        <w:rPr>
          <w:lang w:val="uk-UA" w:eastAsia="ar-SA"/>
        </w:rPr>
        <w:t xml:space="preserve">    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="00401BB0" w:rsidRPr="00401BB0">
        <w:rPr>
          <w:i/>
          <w:lang w:val="en-GB"/>
        </w:rPr>
        <w:t>Getting into a University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401BB0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2.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Daily</w:t>
      </w:r>
      <w:r w:rsidRPr="00401BB0">
        <w:rPr>
          <w:rFonts w:ascii="Times New Roman" w:hAnsi="Times New Roman" w:cs="Times New Roman"/>
          <w:sz w:val="24"/>
          <w:szCs w:val="24"/>
        </w:rPr>
        <w:t xml:space="preserve">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Life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401BB0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Time for everything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401BB0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Larks and owls: sleep patterns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E35FDF" w:rsidRPr="00E35FDF" w:rsidRDefault="00E35FDF" w:rsidP="00E35FDF">
      <w:pPr>
        <w:rPr>
          <w:lang w:val="uk-UA" w:eastAsia="ar-SA"/>
        </w:rPr>
      </w:pPr>
    </w:p>
    <w:p w:rsidR="00E35FDF" w:rsidRDefault="00856C23" w:rsidP="00E35FDF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="00401BB0" w:rsidRPr="00401BB0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401BB0">
        <w:rPr>
          <w:rFonts w:ascii="Times New Roman" w:hAnsi="Times New Roman" w:cs="Times New Roman"/>
          <w:sz w:val="24"/>
          <w:szCs w:val="24"/>
        </w:rPr>
        <w:t>.</w:t>
      </w:r>
      <w:r w:rsidR="00401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1BB0">
        <w:rPr>
          <w:rFonts w:ascii="Times New Roman" w:hAnsi="Times New Roman" w:cs="Times New Roman"/>
          <w:sz w:val="24"/>
          <w:szCs w:val="24"/>
        </w:rPr>
        <w:t xml:space="preserve"> </w:t>
      </w:r>
      <w:r w:rsidR="00401BB0">
        <w:rPr>
          <w:rFonts w:ascii="Times New Roman" w:hAnsi="Times New Roman" w:cs="Times New Roman"/>
          <w:sz w:val="24"/>
          <w:szCs w:val="24"/>
          <w:lang w:val="en-US"/>
        </w:rPr>
        <w:t>Work, rest and play</w:t>
      </w:r>
    </w:p>
    <w:p w:rsidR="00401BB0" w:rsidRDefault="00401BB0" w:rsidP="00401BB0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401BB0" w:rsidRPr="00401BB0" w:rsidRDefault="00401BB0" w:rsidP="00401BB0">
      <w:pPr>
        <w:rPr>
          <w:lang w:val="uk-UA" w:eastAsia="ar-SA"/>
        </w:rPr>
      </w:pPr>
      <w:r w:rsidRPr="00C52EBB">
        <w:rPr>
          <w:lang w:val="en-US" w:eastAsia="ar-SA"/>
        </w:rPr>
        <w:t xml:space="preserve">            </w:t>
      </w:r>
      <w:r w:rsidRPr="00401BB0">
        <w:rPr>
          <w:i/>
          <w:lang w:val="uk-UA" w:eastAsia="ar-SA"/>
        </w:rPr>
        <w:t xml:space="preserve">Тема 4. </w:t>
      </w:r>
      <w:r w:rsidRPr="00401BB0">
        <w:rPr>
          <w:i/>
          <w:lang w:val="en-US" w:eastAsia="ar-SA"/>
        </w:rPr>
        <w:t>Average people?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Average people?</w:t>
      </w:r>
    </w:p>
    <w:p w:rsidR="00401BB0" w:rsidRPr="00401BB0" w:rsidRDefault="00401BB0">
      <w:pPr>
        <w:rPr>
          <w:b/>
          <w:bCs/>
          <w:lang w:val="en-US"/>
        </w:rPr>
      </w:pPr>
      <w:r w:rsidRPr="00401BB0">
        <w:rPr>
          <w:b/>
          <w:bCs/>
          <w:lang w:val="en-US"/>
        </w:rPr>
        <w:t xml:space="preserve">           </w:t>
      </w:r>
    </w:p>
    <w:p w:rsidR="00401BB0" w:rsidRPr="00401BB0" w:rsidRDefault="00401BB0">
      <w:pPr>
        <w:rPr>
          <w:bCs/>
          <w:i/>
          <w:lang w:val="uk-UA"/>
        </w:rPr>
      </w:pPr>
      <w:r>
        <w:rPr>
          <w:b/>
          <w:bCs/>
          <w:lang w:val="uk-UA"/>
        </w:rPr>
        <w:t xml:space="preserve">         </w:t>
      </w:r>
      <w:r w:rsidRPr="00401BB0">
        <w:rPr>
          <w:b/>
          <w:bCs/>
          <w:lang w:val="en-US"/>
        </w:rPr>
        <w:t xml:space="preserve"> </w:t>
      </w:r>
      <w:r w:rsidRPr="00401BB0">
        <w:rPr>
          <w:bCs/>
          <w:i/>
          <w:lang w:val="uk-UA"/>
        </w:rPr>
        <w:t xml:space="preserve">Модуль 3. </w:t>
      </w:r>
      <w:r w:rsidRPr="00401BB0">
        <w:rPr>
          <w:i/>
          <w:iCs/>
          <w:color w:val="373A3C"/>
          <w:lang w:val="en-US"/>
        </w:rPr>
        <w:t>Work and Business</w:t>
      </w:r>
    </w:p>
    <w:p w:rsidR="00401BB0" w:rsidRDefault="00401BB0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401BB0" w:rsidRDefault="00401BB0" w:rsidP="00401BB0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How to be a good employee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401BB0" w:rsidRPr="00E35FDF" w:rsidRDefault="00401BB0" w:rsidP="00401BB0">
      <w:pPr>
        <w:rPr>
          <w:lang w:val="uk-UA" w:eastAsia="ar-SA"/>
        </w:rPr>
      </w:pPr>
    </w:p>
    <w:p w:rsidR="00401BB0" w:rsidRDefault="00401BB0" w:rsidP="00401BB0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2. </w:t>
      </w:r>
      <w:r w:rsidR="0090236D">
        <w:rPr>
          <w:rFonts w:ascii="Times New Roman" w:hAnsi="Times New Roman" w:cs="Times New Roman"/>
          <w:sz w:val="24"/>
          <w:szCs w:val="24"/>
          <w:lang w:val="en-GB"/>
        </w:rPr>
        <w:t>Choosing a c</w:t>
      </w:r>
      <w:r w:rsidR="0090236D" w:rsidRPr="0090236D">
        <w:rPr>
          <w:rFonts w:ascii="Times New Roman" w:hAnsi="Times New Roman" w:cs="Times New Roman"/>
          <w:sz w:val="24"/>
          <w:szCs w:val="24"/>
          <w:lang w:val="en-GB"/>
        </w:rPr>
        <w:t>areer</w:t>
      </w:r>
      <w:r w:rsidR="0090236D"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401BB0" w:rsidRPr="00E35FDF" w:rsidRDefault="00401BB0" w:rsidP="00401BB0">
      <w:pPr>
        <w:rPr>
          <w:lang w:val="uk-UA" w:eastAsia="ar-SA"/>
        </w:rPr>
      </w:pPr>
    </w:p>
    <w:p w:rsidR="00401BB0" w:rsidRDefault="00401BB0" w:rsidP="00401BB0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 w:rsidR="0090236D">
        <w:rPr>
          <w:rFonts w:ascii="Times New Roman" w:hAnsi="Times New Roman" w:cs="Times New Roman"/>
          <w:sz w:val="24"/>
          <w:szCs w:val="24"/>
          <w:lang w:val="en-GB"/>
        </w:rPr>
        <w:t>Summer j</w:t>
      </w:r>
      <w:r w:rsidR="0090236D" w:rsidRPr="0090236D">
        <w:rPr>
          <w:rFonts w:ascii="Times New Roman" w:hAnsi="Times New Roman" w:cs="Times New Roman"/>
          <w:sz w:val="24"/>
          <w:szCs w:val="24"/>
          <w:lang w:val="en-GB"/>
        </w:rPr>
        <w:t>ob</w:t>
      </w:r>
    </w:p>
    <w:p w:rsidR="00401BB0" w:rsidRDefault="00401BB0" w:rsidP="00401BB0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90236D" w:rsidRDefault="00401BB0" w:rsidP="00401BB0">
      <w:pPr>
        <w:rPr>
          <w:rStyle w:val="fontstyle01"/>
          <w:rFonts w:ascii="Times New Roman" w:hAnsi="Times New Roman"/>
          <w:sz w:val="28"/>
          <w:szCs w:val="28"/>
          <w:lang w:val="en-GB"/>
        </w:rPr>
      </w:pPr>
      <w:r>
        <w:rPr>
          <w:lang w:val="en-US" w:eastAsia="ar-SA"/>
        </w:rPr>
        <w:t xml:space="preserve">        </w:t>
      </w:r>
      <w:r w:rsidRPr="00401BB0">
        <w:rPr>
          <w:i/>
          <w:lang w:val="uk-UA" w:eastAsia="ar-SA"/>
        </w:rPr>
        <w:t xml:space="preserve">Тема 4. </w:t>
      </w:r>
      <w:r w:rsidR="0090236D" w:rsidRPr="0090236D">
        <w:rPr>
          <w:lang w:val="en-GB"/>
        </w:rPr>
        <w:t>Selecting people for jobs</w:t>
      </w:r>
      <w:r w:rsidR="0090236D"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</w:p>
    <w:p w:rsidR="0090236D" w:rsidRDefault="0090236D" w:rsidP="00401BB0">
      <w:pPr>
        <w:rPr>
          <w:rStyle w:val="fontstyle01"/>
          <w:rFonts w:ascii="Times New Roman" w:hAnsi="Times New Roman"/>
          <w:sz w:val="28"/>
          <w:szCs w:val="28"/>
          <w:lang w:val="en-GB"/>
        </w:rPr>
      </w:pPr>
    </w:p>
    <w:p w:rsidR="0090236D" w:rsidRPr="00401BB0" w:rsidRDefault="0090236D" w:rsidP="0090236D">
      <w:pPr>
        <w:rPr>
          <w:bCs/>
          <w:i/>
          <w:lang w:val="uk-UA"/>
        </w:rPr>
      </w:pP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b/>
          <w:bCs/>
          <w:lang w:val="uk-UA"/>
        </w:rPr>
        <w:t xml:space="preserve">       </w:t>
      </w:r>
      <w:r w:rsidRPr="00401BB0">
        <w:rPr>
          <w:b/>
          <w:bCs/>
          <w:lang w:val="en-US"/>
        </w:rPr>
        <w:t xml:space="preserve"> </w:t>
      </w:r>
      <w:r>
        <w:rPr>
          <w:bCs/>
          <w:i/>
          <w:lang w:val="uk-UA"/>
        </w:rPr>
        <w:t>Модуль 4</w:t>
      </w:r>
      <w:r w:rsidRPr="00401BB0">
        <w:rPr>
          <w:bCs/>
          <w:i/>
          <w:lang w:val="uk-UA"/>
        </w:rPr>
        <w:t xml:space="preserve">. </w:t>
      </w:r>
      <w:r w:rsidRPr="0090236D">
        <w:rPr>
          <w:bCs/>
          <w:i/>
          <w:iCs/>
          <w:color w:val="373A3C"/>
          <w:lang w:val="en-US"/>
        </w:rPr>
        <w:t>Science</w:t>
      </w:r>
      <w:r w:rsidRPr="0090236D">
        <w:rPr>
          <w:bCs/>
          <w:i/>
          <w:iCs/>
          <w:color w:val="373A3C"/>
          <w:lang w:val="uk-UA"/>
        </w:rPr>
        <w:t xml:space="preserve"> </w:t>
      </w:r>
      <w:r w:rsidRPr="0090236D">
        <w:rPr>
          <w:bCs/>
          <w:i/>
          <w:iCs/>
          <w:color w:val="373A3C"/>
          <w:lang w:val="en-US"/>
        </w:rPr>
        <w:t>and</w:t>
      </w:r>
      <w:r w:rsidRPr="0090236D">
        <w:rPr>
          <w:bCs/>
          <w:i/>
          <w:iCs/>
          <w:color w:val="373A3C"/>
          <w:lang w:val="uk-UA"/>
        </w:rPr>
        <w:t xml:space="preserve"> </w:t>
      </w:r>
      <w:r w:rsidRPr="0090236D">
        <w:rPr>
          <w:bCs/>
          <w:i/>
          <w:iCs/>
          <w:color w:val="373A3C"/>
          <w:lang w:val="en-US"/>
        </w:rPr>
        <w:t>nature</w:t>
      </w:r>
    </w:p>
    <w:p w:rsidR="0090236D" w:rsidRDefault="0090236D" w:rsidP="0090236D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90236D" w:rsidRPr="00E35FDF" w:rsidRDefault="0090236D" w:rsidP="0090236D">
      <w:pPr>
        <w:pStyle w:val="3"/>
        <w:numPr>
          <w:ilvl w:val="0"/>
          <w:numId w:val="0"/>
        </w:numPr>
        <w:spacing w:after="0" w:line="276" w:lineRule="auto"/>
      </w:pPr>
      <w:r>
        <w:rPr>
          <w:b/>
          <w:bCs/>
        </w:rPr>
        <w:lastRenderedPageBreak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The scientific method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he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scientific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</w:t>
      </w: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Scientist and scientific method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Scientist and scientific 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Larks and owls: </w:t>
      </w:r>
    </w:p>
    <w:p w:rsidR="0090236D" w:rsidRP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Diagrams and explanations</w:t>
      </w:r>
    </w:p>
    <w:p w:rsidR="0090236D" w:rsidRDefault="0090236D" w:rsidP="0090236D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90236D" w:rsidRDefault="0090236D" w:rsidP="0090236D">
      <w:pPr>
        <w:rPr>
          <w:i/>
          <w:lang w:val="en-US" w:eastAsia="ar-SA"/>
        </w:rPr>
      </w:pPr>
      <w:r>
        <w:rPr>
          <w:lang w:val="en-US" w:eastAsia="ar-SA"/>
        </w:rPr>
        <w:t xml:space="preserve">        </w:t>
      </w:r>
      <w:r w:rsidRPr="00401BB0">
        <w:rPr>
          <w:i/>
          <w:lang w:val="uk-UA" w:eastAsia="ar-SA"/>
        </w:rPr>
        <w:t xml:space="preserve">Тема 4. </w:t>
      </w:r>
      <w:r>
        <w:rPr>
          <w:i/>
          <w:lang w:val="en-US" w:eastAsia="ar-SA"/>
        </w:rPr>
        <w:t>Scientific explanations</w:t>
      </w:r>
    </w:p>
    <w:p w:rsidR="0090236D" w:rsidRDefault="0090236D" w:rsidP="0090236D">
      <w:pPr>
        <w:rPr>
          <w:i/>
          <w:lang w:val="en-US" w:eastAsia="ar-SA"/>
        </w:rPr>
      </w:pP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i w:val="0"/>
          <w:lang w:val="en-US"/>
        </w:rPr>
        <w:t xml:space="preserve">       </w:t>
      </w:r>
      <w:r w:rsidR="00401BB0"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Модуль 5. </w:t>
      </w:r>
      <w:r w:rsidRPr="0090236D">
        <w:rPr>
          <w:rFonts w:ascii="Times New Roman" w:hAnsi="Times New Roman" w:cs="Times New Roman"/>
          <w:bCs/>
          <w:color w:val="373A3C"/>
          <w:sz w:val="24"/>
          <w:szCs w:val="24"/>
        </w:rPr>
        <w:t>Psychology and sociology</w:t>
      </w:r>
    </w:p>
    <w:p w:rsidR="0090236D" w:rsidRPr="00E35FDF" w:rsidRDefault="0090236D" w:rsidP="0090236D">
      <w:pPr>
        <w:rPr>
          <w:lang w:val="uk-UA" w:eastAsia="ar-SA"/>
        </w:rPr>
      </w:pPr>
    </w:p>
    <w:p w:rsidR="0090236D" w:rsidRPr="00401BB0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Why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do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people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like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Pr="00647FAF">
        <w:rPr>
          <w:rFonts w:ascii="Times New Roman" w:hAnsi="Times New Roman" w:cs="Times New Roman"/>
          <w:sz w:val="24"/>
          <w:szCs w:val="24"/>
        </w:rPr>
        <w:t>?</w:t>
      </w: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647FAF" w:rsidRPr="00647FAF">
        <w:rPr>
          <w:rFonts w:ascii="Times New Roman" w:hAnsi="Times New Roman" w:cs="Times New Roman"/>
          <w:sz w:val="24"/>
          <w:szCs w:val="24"/>
          <w:lang w:val="en-GB"/>
        </w:rPr>
        <w:t>An Introduction to Sociology</w:t>
      </w:r>
    </w:p>
    <w:p w:rsidR="0090236D" w:rsidRPr="00E35FDF" w:rsidRDefault="0090236D" w:rsidP="0090236D">
      <w:pPr>
        <w:rPr>
          <w:lang w:val="uk-UA" w:eastAsia="ar-SA"/>
        </w:rPr>
      </w:pP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47FAF" w:rsidRPr="00647FAF">
        <w:rPr>
          <w:rFonts w:ascii="Times New Roman" w:hAnsi="Times New Roman" w:cs="Times New Roman"/>
          <w:sz w:val="24"/>
          <w:szCs w:val="24"/>
          <w:lang w:val="en-GB"/>
        </w:rPr>
        <w:t>Human behaviour</w:t>
      </w:r>
    </w:p>
    <w:p w:rsidR="0090236D" w:rsidRDefault="0090236D" w:rsidP="0090236D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90236D" w:rsidRPr="00712DFA" w:rsidRDefault="0090236D" w:rsidP="0090236D">
      <w:pPr>
        <w:rPr>
          <w:i/>
          <w:lang w:val="uk-UA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="00647FAF" w:rsidRPr="00647FAF">
        <w:rPr>
          <w:i/>
          <w:lang w:val="en-GB"/>
        </w:rPr>
        <w:t>Personality types</w:t>
      </w:r>
    </w:p>
    <w:p w:rsidR="00647FAF" w:rsidRDefault="00647FAF" w:rsidP="0090236D">
      <w:pPr>
        <w:rPr>
          <w:b/>
          <w:bCs/>
          <w:lang w:val="uk-UA"/>
        </w:rPr>
      </w:pP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Модуль 6.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Technology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401BB0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What is technology?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GB"/>
        </w:rPr>
        <w:t>Uses of technology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Low-tech technology</w:t>
      </w:r>
    </w:p>
    <w:p w:rsidR="00647FAF" w:rsidRDefault="00647FAF" w:rsidP="00647FAF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47FAF" w:rsidRPr="00647FAF" w:rsidRDefault="00647FAF" w:rsidP="00647FAF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Technology and environment</w:t>
      </w:r>
    </w:p>
    <w:p w:rsidR="00647FAF" w:rsidRDefault="00647FAF" w:rsidP="0090236D">
      <w:pPr>
        <w:rPr>
          <w:b/>
          <w:bCs/>
          <w:lang w:val="uk-UA"/>
        </w:rPr>
      </w:pP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7.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Culture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civilization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401BB0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Coming of age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Coming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of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age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Festivals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Fireworks, horses and bulls</w:t>
      </w:r>
    </w:p>
    <w:p w:rsidR="00647FAF" w:rsidRDefault="00647FAF" w:rsidP="00647FAF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47FAF" w:rsidRPr="00647FAF" w:rsidRDefault="00647FAF" w:rsidP="00647FAF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Celebrations</w:t>
      </w:r>
    </w:p>
    <w:p w:rsidR="00647FAF" w:rsidRDefault="00647FAF" w:rsidP="0090236D">
      <w:pPr>
        <w:rPr>
          <w:b/>
          <w:bCs/>
          <w:lang w:val="uk-UA"/>
        </w:rPr>
      </w:pP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8.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The physical world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5C7EB6">
        <w:rPr>
          <w:rFonts w:ascii="Times New Roman" w:hAnsi="Times New Roman" w:cs="Times New Roman"/>
          <w:sz w:val="24"/>
          <w:szCs w:val="24"/>
          <w:lang w:val="en-US"/>
        </w:rPr>
        <w:t>Geographical location</w:t>
      </w:r>
      <w:r w:rsidR="005C7EB6"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5C7EB6">
        <w:rPr>
          <w:rFonts w:ascii="Times New Roman" w:hAnsi="Times New Roman" w:cs="Times New Roman"/>
          <w:sz w:val="24"/>
          <w:szCs w:val="24"/>
          <w:lang w:val="en-US"/>
        </w:rPr>
        <w:t>Transferring information to a map</w:t>
      </w:r>
      <w:r w:rsidR="005C7EB6">
        <w:rPr>
          <w:rStyle w:val="fontstyle01"/>
          <w:rFonts w:ascii="Times New Roman" w:hAnsi="Times New Roman"/>
          <w:sz w:val="28"/>
          <w:szCs w:val="28"/>
          <w:lang w:val="en-GB"/>
        </w:rPr>
        <w:t>Transferring information to a map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5C7EB6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C7EB6">
        <w:rPr>
          <w:rFonts w:ascii="Times New Roman" w:hAnsi="Times New Roman" w:cs="Times New Roman"/>
          <w:sz w:val="24"/>
          <w:szCs w:val="24"/>
          <w:lang w:val="en-US"/>
        </w:rPr>
        <w:t>Location and physical features</w:t>
      </w:r>
    </w:p>
    <w:p w:rsidR="00647FAF" w:rsidRDefault="00647FAF" w:rsidP="00647FAF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47FAF" w:rsidRPr="005C7EB6" w:rsidRDefault="00647FAF" w:rsidP="00647FAF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="005C7EB6">
        <w:rPr>
          <w:i/>
          <w:lang w:val="en-US"/>
        </w:rPr>
        <w:t>Going places</w:t>
      </w:r>
    </w:p>
    <w:p w:rsidR="00647FAF" w:rsidRDefault="00647FAF" w:rsidP="0090236D">
      <w:pPr>
        <w:rPr>
          <w:b/>
          <w:bCs/>
          <w:lang w:val="uk-UA"/>
        </w:rPr>
      </w:pPr>
    </w:p>
    <w:p w:rsidR="005C7EB6" w:rsidRDefault="005C7EB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9. </w:t>
      </w:r>
      <w:r w:rsidR="006F5D46"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New</w:t>
      </w:r>
      <w:r w:rsidR="006F5D46"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="006F5D46"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Technology</w:t>
      </w:r>
    </w:p>
    <w:p w:rsidR="005C7EB6" w:rsidRPr="00E35FDF" w:rsidRDefault="005C7EB6" w:rsidP="005C7EB6">
      <w:pPr>
        <w:rPr>
          <w:lang w:val="uk-UA" w:eastAsia="ar-SA"/>
        </w:rPr>
      </w:pPr>
    </w:p>
    <w:p w:rsidR="005C7EB6" w:rsidRPr="00647FAF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6F5D46" w:rsidRPr="006F5D46">
        <w:rPr>
          <w:rFonts w:ascii="Times New Roman" w:hAnsi="Times New Roman" w:cs="Times New Roman"/>
          <w:sz w:val="24"/>
          <w:szCs w:val="24"/>
          <w:lang w:val="en-GB"/>
        </w:rPr>
        <w:t>Who? What? When?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5C7EB6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5C7EB6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6F5D46" w:rsidRPr="006F5D46">
        <w:rPr>
          <w:rFonts w:ascii="Times New Roman" w:hAnsi="Times New Roman" w:cs="Times New Roman"/>
          <w:sz w:val="24"/>
          <w:szCs w:val="24"/>
          <w:lang w:val="en-GB"/>
        </w:rPr>
        <w:t>Transport inventions</w:t>
      </w:r>
      <w:r w:rsidR="006F5D46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Transferring information to a map</w:t>
      </w:r>
    </w:p>
    <w:p w:rsidR="005C7EB6" w:rsidRPr="00E35FDF" w:rsidRDefault="005C7EB6" w:rsidP="005C7EB6">
      <w:pPr>
        <w:rPr>
          <w:lang w:val="uk-UA" w:eastAsia="ar-SA"/>
        </w:rPr>
      </w:pPr>
    </w:p>
    <w:p w:rsidR="005C7EB6" w:rsidRPr="005C7EB6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F5D46" w:rsidRPr="006F5D46">
        <w:rPr>
          <w:rFonts w:ascii="Times New Roman" w:hAnsi="Times New Roman" w:cs="Times New Roman"/>
          <w:sz w:val="24"/>
          <w:szCs w:val="24"/>
          <w:lang w:val="en-GB"/>
        </w:rPr>
        <w:t>A brief history of space travel</w:t>
      </w:r>
    </w:p>
    <w:p w:rsidR="005C7EB6" w:rsidRDefault="005C7EB6" w:rsidP="005C7EB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5C7EB6" w:rsidRPr="006F5D46" w:rsidRDefault="005C7EB6" w:rsidP="005C7EB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720E50">
        <w:rPr>
          <w:i/>
          <w:lang w:val="en-US"/>
        </w:rPr>
        <w:t xml:space="preserve"> 4.</w:t>
      </w:r>
      <w:r w:rsidR="003E677C">
        <w:rPr>
          <w:i/>
          <w:lang w:val="uk-UA"/>
        </w:rPr>
        <w:t xml:space="preserve"> </w:t>
      </w:r>
      <w:r w:rsidR="006F5D46" w:rsidRPr="006F5D46">
        <w:rPr>
          <w:i/>
          <w:lang w:val="en-GB"/>
        </w:rPr>
        <w:t>The historic moment</w:t>
      </w:r>
    </w:p>
    <w:p w:rsidR="0037604B" w:rsidRDefault="0037604B" w:rsidP="0090236D">
      <w:pPr>
        <w:rPr>
          <w:b/>
          <w:bCs/>
          <w:lang w:val="uk-UA"/>
        </w:rPr>
      </w:pPr>
    </w:p>
    <w:p w:rsidR="006F5D46" w:rsidRP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10.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News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media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47FAF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News, news, news</w:t>
      </w:r>
      <w:r w:rsidRPr="001D56B8">
        <w:rPr>
          <w:rStyle w:val="fontstyle01"/>
          <w:rFonts w:ascii="Times New Roman" w:hAnsi="Times New Roman"/>
          <w:sz w:val="28"/>
          <w:szCs w:val="28"/>
          <w:lang w:val="en-GB"/>
        </w:rPr>
        <w:t>News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, </w:t>
      </w:r>
      <w:r w:rsidRPr="001D56B8">
        <w:rPr>
          <w:rStyle w:val="fontstyle01"/>
          <w:rFonts w:ascii="Times New Roman" w:hAnsi="Times New Roman"/>
          <w:sz w:val="28"/>
          <w:szCs w:val="28"/>
          <w:lang w:val="en-GB"/>
        </w:rPr>
        <w:t>news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, </w:t>
      </w:r>
      <w:r w:rsidRPr="001D56B8">
        <w:rPr>
          <w:rStyle w:val="fontstyle01"/>
          <w:rFonts w:ascii="Times New Roman" w:hAnsi="Times New Roman"/>
          <w:sz w:val="28"/>
          <w:szCs w:val="28"/>
          <w:lang w:val="en-GB"/>
        </w:rPr>
        <w:t>news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Advertising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Transferring information to a map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The values of magazines</w:t>
      </w:r>
    </w:p>
    <w:p w:rsidR="006F5D46" w:rsidRDefault="006F5D46" w:rsidP="006F5D4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F5D46" w:rsidRPr="006F5D46" w:rsidRDefault="006F5D46" w:rsidP="006F5D4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6F5D46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Media studies research reports</w:t>
      </w:r>
    </w:p>
    <w:p w:rsidR="005C7EB6" w:rsidRDefault="005C7EB6" w:rsidP="0090236D">
      <w:pPr>
        <w:rPr>
          <w:b/>
          <w:bCs/>
          <w:lang w:val="uk-UA"/>
        </w:rPr>
      </w:pP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11.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Sports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leisure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47FAF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Classifying sports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Classifying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sports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Sports in education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Transferring information to a map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Board games</w:t>
      </w:r>
    </w:p>
    <w:p w:rsidR="006F5D46" w:rsidRDefault="006F5D46" w:rsidP="006F5D4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F5D46" w:rsidRPr="006F5D46" w:rsidRDefault="006F5D46" w:rsidP="006F5D4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6F5D46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For and against</w:t>
      </w:r>
    </w:p>
    <w:p w:rsidR="005C7EB6" w:rsidRDefault="005C7EB6" w:rsidP="0090236D">
      <w:pPr>
        <w:rPr>
          <w:b/>
          <w:bCs/>
          <w:lang w:val="uk-UA"/>
        </w:rPr>
      </w:pP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12. 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Nutrition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health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47FAF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AA1CB1">
        <w:rPr>
          <w:rFonts w:ascii="Times New Roman" w:hAnsi="Times New Roman" w:cs="Times New Roman"/>
          <w:sz w:val="24"/>
          <w:szCs w:val="24"/>
          <w:lang w:val="en-US"/>
        </w:rPr>
        <w:t>A balanced diet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Classifying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sports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AA1CB1">
        <w:rPr>
          <w:rFonts w:ascii="Times New Roman" w:hAnsi="Times New Roman" w:cs="Times New Roman"/>
          <w:sz w:val="24"/>
          <w:szCs w:val="24"/>
          <w:lang w:val="en-US"/>
        </w:rPr>
        <w:t>Portions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Transferring information to a map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AA1CB1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A1CB1">
        <w:rPr>
          <w:rFonts w:ascii="Times New Roman" w:hAnsi="Times New Roman" w:cs="Times New Roman"/>
          <w:sz w:val="24"/>
          <w:szCs w:val="24"/>
          <w:lang w:val="en-US"/>
        </w:rPr>
        <w:t>How to eat healthily</w:t>
      </w:r>
    </w:p>
    <w:p w:rsidR="006F5D46" w:rsidRDefault="006F5D46" w:rsidP="006F5D4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F5D46" w:rsidRPr="00AA1CB1" w:rsidRDefault="006F5D46" w:rsidP="006F5D4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6F5D46">
        <w:rPr>
          <w:i/>
          <w:lang w:val="en-US"/>
        </w:rPr>
        <w:t xml:space="preserve"> 4.</w:t>
      </w:r>
      <w:r w:rsidR="00AA1CB1">
        <w:rPr>
          <w:i/>
          <w:lang w:val="uk-UA"/>
        </w:rPr>
        <w:t xml:space="preserve"> </w:t>
      </w:r>
      <w:r w:rsidR="00AA1CB1">
        <w:rPr>
          <w:i/>
          <w:lang w:val="en-US"/>
        </w:rPr>
        <w:t>Obesity</w:t>
      </w:r>
    </w:p>
    <w:p w:rsidR="005C7EB6" w:rsidRPr="006F5D46" w:rsidRDefault="005C7EB6" w:rsidP="0090236D">
      <w:pPr>
        <w:rPr>
          <w:b/>
          <w:bCs/>
          <w:lang w:val="en-US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891"/>
        <w:gridCol w:w="336"/>
        <w:gridCol w:w="576"/>
        <w:gridCol w:w="565"/>
        <w:gridCol w:w="534"/>
        <w:gridCol w:w="576"/>
        <w:gridCol w:w="938"/>
        <w:gridCol w:w="336"/>
        <w:gridCol w:w="516"/>
        <w:gridCol w:w="565"/>
        <w:gridCol w:w="534"/>
        <w:gridCol w:w="576"/>
        <w:gridCol w:w="10"/>
      </w:tblGrid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Назви розділів</w:t>
            </w:r>
            <w:r w:rsidRPr="00A91561">
              <w:rPr>
                <w:lang w:val="uk-UA"/>
              </w:rPr>
              <w:t xml:space="preserve"> і тем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0B7DD6">
            <w:pPr>
              <w:jc w:val="center"/>
              <w:rPr>
                <w:lang w:val="uk-UA"/>
              </w:rPr>
            </w:pPr>
            <w:r w:rsidRPr="00A91561">
              <w:rPr>
                <w:lang w:val="uk-UA"/>
              </w:rPr>
              <w:t>Кількість годин</w:t>
            </w:r>
          </w:p>
        </w:tc>
      </w:tr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0B7D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0B7D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форма</w:t>
            </w:r>
          </w:p>
        </w:tc>
      </w:tr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</w:tr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інд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інд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с.р.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13</w:t>
            </w:r>
          </w:p>
        </w:tc>
      </w:tr>
      <w:tr w:rsidR="00640921" w:rsidRPr="00215697" w:rsidTr="000B7DD6">
        <w:trPr>
          <w:gridAfter w:val="1"/>
          <w:wAfter w:w="10" w:type="dxa"/>
          <w:cantSplit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640921" w:rsidRDefault="00640921" w:rsidP="00A570AB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lang w:val="uk-UA"/>
              </w:rPr>
              <w:lastRenderedPageBreak/>
              <w:t xml:space="preserve"> М</w:t>
            </w:r>
            <w:r w:rsidRPr="00A91561">
              <w:rPr>
                <w:b/>
                <w:lang w:val="uk-UA"/>
              </w:rPr>
              <w:t xml:space="preserve">одуль № 1 </w:t>
            </w:r>
            <w:r w:rsidRPr="00640921">
              <w:rPr>
                <w:i/>
                <w:iCs/>
                <w:lang w:val="en-US"/>
              </w:rPr>
              <w:t>The World of University Education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en-US"/>
              </w:rPr>
            </w:pPr>
            <w:r w:rsidRPr="00A91561">
              <w:rPr>
                <w:bCs/>
                <w:lang w:val="uk-UA"/>
              </w:rPr>
              <w:t xml:space="preserve">Тема 1. </w:t>
            </w:r>
            <w:r w:rsidRPr="00B4680C">
              <w:rPr>
                <w:lang w:val="en-GB"/>
              </w:rPr>
              <w:t>Fresher’s Week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3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 xml:space="preserve">Тема 2. </w:t>
            </w:r>
            <w:r w:rsidRPr="00B4680C">
              <w:rPr>
                <w:lang w:val="en-GB"/>
              </w:rPr>
              <w:t>Living and Working at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en-GB"/>
              </w:rPr>
              <w:t>0</w:t>
            </w:r>
            <w:r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1E5E9E" w:rsidRDefault="00640921" w:rsidP="00A570A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A91561">
              <w:rPr>
                <w:bCs/>
                <w:lang w:val="uk-UA"/>
              </w:rPr>
              <w:t>Тема 3.</w:t>
            </w:r>
            <w:r w:rsidRPr="00A91561">
              <w:rPr>
                <w:lang w:val="uk-UA"/>
              </w:rPr>
              <w:t xml:space="preserve"> </w:t>
            </w:r>
            <w:r w:rsidRPr="00B4680C">
              <w:rPr>
                <w:lang w:val="en-GB"/>
              </w:rPr>
              <w:t>Education in the 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4. </w:t>
            </w:r>
            <w:r w:rsidRPr="00B4680C">
              <w:rPr>
                <w:lang w:val="en-GB"/>
              </w:rPr>
              <w:t>Getting into a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0B7DD6">
        <w:trPr>
          <w:gridAfter w:val="1"/>
          <w:wAfter w:w="10" w:type="dxa"/>
          <w:trHeight w:val="345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en-GB"/>
              </w:rPr>
            </w:pPr>
            <w:r>
              <w:rPr>
                <w:b/>
                <w:lang w:val="uk-UA"/>
              </w:rPr>
              <w:t>М</w:t>
            </w:r>
            <w:r w:rsidRPr="00A91561">
              <w:rPr>
                <w:b/>
                <w:lang w:val="uk-UA"/>
              </w:rPr>
              <w:t xml:space="preserve">одуль № 2 </w:t>
            </w:r>
            <w:r w:rsidRPr="00401BB0">
              <w:rPr>
                <w:i/>
                <w:iCs/>
                <w:lang w:val="en-GB"/>
              </w:rPr>
              <w:t>Daily</w:t>
            </w:r>
            <w:r w:rsidRPr="00401BB0">
              <w:rPr>
                <w:i/>
                <w:iCs/>
                <w:lang w:val="uk-UA"/>
              </w:rPr>
              <w:t xml:space="preserve"> </w:t>
            </w:r>
            <w:r w:rsidRPr="00401BB0">
              <w:rPr>
                <w:i/>
                <w:iCs/>
                <w:lang w:val="en-GB"/>
              </w:rPr>
              <w:t>Life</w:t>
            </w:r>
          </w:p>
        </w:tc>
      </w:tr>
      <w:tr w:rsidR="00640921" w:rsidRPr="00A91561" w:rsidTr="000B7DD6">
        <w:trPr>
          <w:gridAfter w:val="1"/>
          <w:wAfter w:w="10" w:type="dxa"/>
          <w:trHeight w:val="34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2D32E1" w:rsidRDefault="000B7DD6" w:rsidP="00A570AB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>Тема 1</w:t>
            </w:r>
            <w:r w:rsidR="00640921" w:rsidRPr="00A91561">
              <w:rPr>
                <w:lang w:val="uk-UA"/>
              </w:rPr>
              <w:t xml:space="preserve">. </w:t>
            </w:r>
            <w:r w:rsidR="00640921">
              <w:rPr>
                <w:lang w:val="en-US"/>
              </w:rPr>
              <w:t>Time for everything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3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Larks and owls: sleeping patterns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Work, rest and 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4</w:t>
            </w:r>
            <w:r w:rsidR="00640921">
              <w:rPr>
                <w:bCs/>
                <w:lang w:val="uk-UA"/>
              </w:rPr>
              <w:t xml:space="preserve">. </w:t>
            </w:r>
            <w:r w:rsidR="00640921" w:rsidRPr="00ED5F84">
              <w:rPr>
                <w:lang w:val="en-US"/>
              </w:rPr>
              <w:t>Average people?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55090D" w:rsidRDefault="006E6071" w:rsidP="00A570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Модуль № 3 </w:t>
            </w:r>
            <w:r w:rsidRPr="00401BB0">
              <w:rPr>
                <w:i/>
                <w:iCs/>
                <w:color w:val="373A3C"/>
                <w:lang w:val="en-US"/>
              </w:rPr>
              <w:t>Work and Business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lang w:val="uk-UA" w:eastAsia="uk-UA"/>
              </w:rPr>
              <w:t>Тема 1</w:t>
            </w:r>
            <w:r w:rsidR="00640921" w:rsidRPr="00A91561">
              <w:rPr>
                <w:lang w:val="uk-UA" w:eastAsia="uk-UA"/>
              </w:rPr>
              <w:t>.</w:t>
            </w:r>
            <w:r w:rsidR="00640921" w:rsidRPr="00A91561">
              <w:rPr>
                <w:lang w:val="en-US" w:eastAsia="uk-UA"/>
              </w:rPr>
              <w:t xml:space="preserve"> </w:t>
            </w:r>
            <w:r w:rsidR="00640921" w:rsidRPr="00ED5F84">
              <w:rPr>
                <w:lang w:val="en-GB"/>
              </w:rPr>
              <w:t>How to be a good employee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F0F2D" w:rsidRDefault="000B7DD6" w:rsidP="00A570AB">
            <w:pPr>
              <w:jc w:val="both"/>
              <w:rPr>
                <w:lang w:eastAsia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>.</w:t>
            </w:r>
            <w:r w:rsidR="00640921" w:rsidRPr="00AF0F2D">
              <w:rPr>
                <w:lang w:eastAsia="uk-UA"/>
              </w:rPr>
              <w:t xml:space="preserve"> </w:t>
            </w:r>
            <w:r w:rsidR="00640921" w:rsidRPr="00ED5F84">
              <w:rPr>
                <w:lang w:val="en-GB"/>
              </w:rPr>
              <w:t>Choosing a Career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F0F2D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3</w:t>
            </w:r>
            <w:r w:rsidR="00640921" w:rsidRPr="00A91561">
              <w:rPr>
                <w:lang w:val="uk-UA" w:eastAsia="uk-UA"/>
              </w:rPr>
              <w:t>.</w:t>
            </w:r>
            <w:r w:rsidR="00640921">
              <w:rPr>
                <w:lang w:val="uk-UA" w:eastAsia="uk-UA"/>
              </w:rPr>
              <w:t xml:space="preserve"> </w:t>
            </w:r>
            <w:r w:rsidR="00640921" w:rsidRPr="00ED5F84">
              <w:rPr>
                <w:lang w:val="en-GB"/>
              </w:rPr>
              <w:t>Summer Job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0C18B9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4</w:t>
            </w:r>
            <w:r w:rsidR="00640921" w:rsidRPr="00A91561">
              <w:rPr>
                <w:lang w:val="uk-UA" w:eastAsia="uk-UA"/>
              </w:rPr>
              <w:t>.</w:t>
            </w:r>
            <w:r w:rsidR="00640921">
              <w:rPr>
                <w:lang w:val="uk-UA" w:eastAsia="uk-UA"/>
              </w:rPr>
              <w:t xml:space="preserve"> </w:t>
            </w:r>
            <w:r w:rsidR="00640921" w:rsidRPr="00ED5F84">
              <w:rPr>
                <w:lang w:val="en-GB"/>
              </w:rPr>
              <w:t>Selecting people for jobs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855AE1" w:rsidRDefault="0086071A" w:rsidP="00A570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640921" w:rsidRPr="00A91561" w:rsidTr="003477ED">
        <w:trPr>
          <w:cantSplit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Модуль № 4 </w:t>
            </w:r>
            <w:r w:rsidRPr="0090236D">
              <w:rPr>
                <w:bCs/>
                <w:i/>
                <w:iCs/>
                <w:color w:val="373A3C"/>
                <w:lang w:val="en-US"/>
              </w:rPr>
              <w:t>Science</w:t>
            </w:r>
            <w:r w:rsidRPr="0090236D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90236D">
              <w:rPr>
                <w:bCs/>
                <w:i/>
                <w:iCs/>
                <w:color w:val="373A3C"/>
                <w:lang w:val="en-US"/>
              </w:rPr>
              <w:t>and</w:t>
            </w:r>
            <w:r w:rsidRPr="0090236D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90236D">
              <w:rPr>
                <w:bCs/>
                <w:i/>
                <w:iCs/>
                <w:color w:val="373A3C"/>
                <w:lang w:val="en-US"/>
              </w:rPr>
              <w:t>nature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>
              <w:t xml:space="preserve">Тема 1. </w:t>
            </w:r>
            <w:r>
              <w:rPr>
                <w:lang w:val="en-US"/>
              </w:rPr>
              <w:t>The scientific method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  <w:lang w:val="en-GB"/>
              </w:rPr>
              <w:t>he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>
              <w:t>Тема</w:t>
            </w:r>
            <w:r w:rsidRPr="003477ED">
              <w:rPr>
                <w:lang w:val="en-US"/>
              </w:rPr>
              <w:t xml:space="preserve"> 2.</w:t>
            </w:r>
            <w:r>
              <w:rPr>
                <w:lang w:val="en-US"/>
              </w:rPr>
              <w:t xml:space="preserve"> Scientist and scientific method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 w:rsidRPr="0037604B">
              <w:t>Тема</w:t>
            </w:r>
            <w:r w:rsidRPr="00401BB0">
              <w:rPr>
                <w:lang w:val="en-US"/>
              </w:rPr>
              <w:t xml:space="preserve"> 3</w:t>
            </w:r>
            <w:r w:rsidRPr="0090236D">
              <w:t>.</w:t>
            </w:r>
            <w:r w:rsidRPr="0090236D">
              <w:rPr>
                <w:lang w:val="en-US"/>
              </w:rPr>
              <w:t xml:space="preserve"> </w:t>
            </w:r>
            <w:r w:rsidRPr="0090236D">
              <w:t xml:space="preserve"> </w:t>
            </w:r>
            <w:r>
              <w:rPr>
                <w:lang w:val="en-US"/>
              </w:rPr>
              <w:t>Diagrams and explanations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3477ED" w:rsidRDefault="003477ED" w:rsidP="00A570AB">
            <w:pPr>
              <w:jc w:val="both"/>
              <w:rPr>
                <w:lang w:val="en-US"/>
              </w:rPr>
            </w:pPr>
            <w:r w:rsidRPr="003477ED">
              <w:rPr>
                <w:lang w:val="uk-UA" w:eastAsia="ar-SA"/>
              </w:rPr>
              <w:t xml:space="preserve">Тема 4. </w:t>
            </w:r>
            <w:r w:rsidRPr="003477ED">
              <w:rPr>
                <w:lang w:val="en-US" w:eastAsia="ar-SA"/>
              </w:rPr>
              <w:t>Scientific explanations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>Разом за модулем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86071A" w:rsidP="00A570AB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E6071" w:rsidP="00A570AB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86071A" w:rsidP="00A570AB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3477ED" w:rsidRDefault="003477ED" w:rsidP="00A570AB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5 </w:t>
            </w:r>
            <w:r w:rsidRPr="003477ED">
              <w:rPr>
                <w:i/>
                <w:lang w:val="en-US"/>
              </w:rPr>
              <w:t>Psychology and Sociology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1</w:t>
            </w:r>
            <w:r w:rsidR="00640921" w:rsidRPr="00A91561">
              <w:rPr>
                <w:lang w:val="uk-UA" w:eastAsia="uk-UA"/>
              </w:rPr>
              <w:t xml:space="preserve">. </w:t>
            </w:r>
            <w:r w:rsidR="00640921" w:rsidRPr="00ED5F84">
              <w:rPr>
                <w:lang w:val="en-GB"/>
              </w:rPr>
              <w:t>Why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do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people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like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you</w:t>
            </w:r>
            <w:r w:rsidR="00640921" w:rsidRPr="00ED5F84">
              <w:rPr>
                <w:lang w:val="uk-U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6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 xml:space="preserve">. </w:t>
            </w:r>
            <w:r w:rsidR="00640921" w:rsidRPr="00ED5F84">
              <w:rPr>
                <w:lang w:val="en-GB"/>
              </w:rPr>
              <w:t>An Introduction to Sociology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963C01" w:rsidRDefault="000B7DD6" w:rsidP="00A570AB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3</w:t>
            </w:r>
            <w:r w:rsidR="00640921" w:rsidRPr="00A91561">
              <w:rPr>
                <w:lang w:val="uk-UA" w:eastAsia="uk-UA"/>
              </w:rPr>
              <w:t>.</w:t>
            </w:r>
            <w:r w:rsidR="00640921">
              <w:rPr>
                <w:lang w:val="en-US" w:eastAsia="uk-UA"/>
              </w:rPr>
              <w:t xml:space="preserve"> </w:t>
            </w:r>
            <w:r w:rsidR="00640921" w:rsidRPr="00ED5F84">
              <w:rPr>
                <w:lang w:val="en-GB"/>
              </w:rPr>
              <w:t>Human behaviour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4</w:t>
            </w:r>
            <w:r w:rsidR="00640921">
              <w:rPr>
                <w:lang w:val="uk-UA" w:eastAsia="uk-UA"/>
              </w:rPr>
              <w:t xml:space="preserve">. </w:t>
            </w:r>
            <w:r w:rsidR="00640921" w:rsidRPr="00ED5F84">
              <w:rPr>
                <w:lang w:val="en-GB"/>
              </w:rPr>
              <w:t>Personality types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Разом за</w:t>
            </w:r>
            <w:r w:rsidR="00640921">
              <w:rPr>
                <w:b/>
                <w:lang w:val="uk-UA"/>
              </w:rPr>
              <w:t xml:space="preserve"> модулем 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3477ED">
        <w:trPr>
          <w:trHeight w:val="310"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rPr>
                <w:lang w:val="en-GB"/>
              </w:rPr>
            </w:pPr>
            <w:r>
              <w:rPr>
                <w:b/>
                <w:lang w:val="uk-UA"/>
              </w:rPr>
              <w:t>Модуль № 6</w:t>
            </w:r>
            <w:r w:rsidR="00640921">
              <w:rPr>
                <w:b/>
                <w:lang w:val="uk-UA"/>
              </w:rPr>
              <w:t xml:space="preserve">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Technology</w:t>
            </w:r>
          </w:p>
        </w:tc>
      </w:tr>
      <w:tr w:rsidR="00640921" w:rsidRPr="00A91561" w:rsidTr="000B7DD6">
        <w:trPr>
          <w:gridAfter w:val="1"/>
          <w:wAfter w:w="10" w:type="dxa"/>
          <w:trHeight w:val="30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1</w:t>
            </w:r>
            <w:r w:rsidR="00640921">
              <w:rPr>
                <w:lang w:val="uk-UA" w:eastAsia="uk-UA"/>
              </w:rPr>
              <w:t xml:space="preserve">. </w:t>
            </w:r>
            <w:r w:rsidR="00640921">
              <w:rPr>
                <w:lang w:val="en-US"/>
              </w:rPr>
              <w:t>What is technology?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39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 xml:space="preserve">. </w:t>
            </w:r>
            <w:r w:rsidR="00640921">
              <w:rPr>
                <w:lang w:val="en-US"/>
              </w:rPr>
              <w:t>Uses of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Тема 3</w:t>
            </w:r>
            <w:r w:rsidR="00640921" w:rsidRPr="00A91561">
              <w:rPr>
                <w:lang w:val="uk-UA"/>
              </w:rPr>
              <w:t xml:space="preserve">. </w:t>
            </w:r>
            <w:r w:rsidR="00640921">
              <w:rPr>
                <w:lang w:val="en-US"/>
              </w:rPr>
              <w:t>Low-tech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Тема 4</w:t>
            </w:r>
            <w:r w:rsidR="00640921">
              <w:rPr>
                <w:lang w:val="uk-UA"/>
              </w:rPr>
              <w:t xml:space="preserve">. </w:t>
            </w:r>
            <w:r w:rsidR="00640921">
              <w:rPr>
                <w:lang w:val="en-US"/>
              </w:rPr>
              <w:t>Technology and Environment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="00640921">
              <w:rPr>
                <w:b/>
                <w:lang w:val="uk-UA"/>
              </w:rPr>
              <w:t xml:space="preserve"> модулем 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3477ED"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rPr>
                <w:lang w:val="en-GB"/>
              </w:rPr>
            </w:pPr>
            <w:r>
              <w:rPr>
                <w:b/>
                <w:lang w:val="uk-UA"/>
              </w:rPr>
              <w:t>М</w:t>
            </w:r>
            <w:r w:rsidR="00640921">
              <w:rPr>
                <w:b/>
                <w:lang w:val="uk-UA"/>
              </w:rPr>
              <w:t xml:space="preserve">одуль № </w:t>
            </w:r>
            <w:r>
              <w:rPr>
                <w:b/>
                <w:lang w:val="uk-UA"/>
              </w:rPr>
              <w:t xml:space="preserve">7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Culture</w:t>
            </w:r>
            <w:r w:rsidRPr="00647FAF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and</w:t>
            </w:r>
            <w:r w:rsidRPr="00647FAF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civilization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640921">
              <w:rPr>
                <w:bCs/>
                <w:lang w:val="uk-UA"/>
              </w:rPr>
              <w:t>1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Coming of 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FE4E4B" w:rsidRDefault="000B7DD6" w:rsidP="00A570AB">
            <w:pPr>
              <w:rPr>
                <w:lang w:val="en-US" w:eastAsia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>.</w:t>
            </w:r>
            <w:r w:rsidR="00640921" w:rsidRPr="006523FD">
              <w:rPr>
                <w:lang w:eastAsia="uk-UA"/>
              </w:rPr>
              <w:t xml:space="preserve"> </w:t>
            </w:r>
            <w:r w:rsidR="00640921">
              <w:rPr>
                <w:lang w:val="en-US" w:eastAsia="uk-UA"/>
              </w:rPr>
              <w:t>Festivals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FE4E4B" w:rsidRDefault="000B7DD6" w:rsidP="00A570AB">
            <w:pPr>
              <w:jc w:val="both"/>
              <w:rPr>
                <w:lang w:val="en-US" w:eastAsia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640921">
              <w:rPr>
                <w:bCs/>
                <w:lang w:val="uk-UA"/>
              </w:rPr>
              <w:t>3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Fireworks, horses and bulls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6523FD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640921">
              <w:rPr>
                <w:bCs/>
                <w:lang w:val="uk-UA"/>
              </w:rPr>
              <w:t>4</w:t>
            </w:r>
            <w:r w:rsidR="00640921" w:rsidRPr="00A91561">
              <w:rPr>
                <w:bCs/>
                <w:lang w:val="uk-UA"/>
              </w:rPr>
              <w:t>.</w:t>
            </w:r>
            <w:r w:rsidR="00640921">
              <w:rPr>
                <w:bCs/>
                <w:lang w:val="uk-UA"/>
              </w:rPr>
              <w:t xml:space="preserve"> </w:t>
            </w:r>
            <w:r w:rsidR="00640921" w:rsidRPr="0055090D">
              <w:rPr>
                <w:color w:val="000000"/>
                <w:lang w:val="en-US"/>
              </w:rPr>
              <w:t>Celebrations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 w:rsidR="003477ED">
              <w:rPr>
                <w:b/>
                <w:lang w:val="uk-UA"/>
              </w:rPr>
              <w:t>а</w:t>
            </w:r>
            <w:r>
              <w:rPr>
                <w:b/>
                <w:lang w:val="uk-UA"/>
              </w:rPr>
              <w:t xml:space="preserve"> модулем </w:t>
            </w:r>
            <w:r w:rsidR="003477ED">
              <w:rPr>
                <w:b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B6364F">
              <w:rPr>
                <w:b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570AB" w:rsidRDefault="003477ED" w:rsidP="00A570AB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8 </w:t>
            </w:r>
            <w:r w:rsidR="00A570AB" w:rsidRPr="00A570AB">
              <w:rPr>
                <w:i/>
                <w:lang w:val="en-US"/>
              </w:rPr>
              <w:t>The Physical World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t xml:space="preserve">Тема 1. </w:t>
            </w:r>
            <w:r>
              <w:rPr>
                <w:lang w:val="en-US"/>
              </w:rPr>
              <w:t>Geographical 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 w:rsidRPr="00B6364F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t>Тема</w:t>
            </w:r>
            <w:r w:rsidRPr="00A570AB">
              <w:rPr>
                <w:lang w:val="en-US"/>
              </w:rPr>
              <w:t xml:space="preserve"> 2. </w:t>
            </w:r>
            <w:r>
              <w:rPr>
                <w:lang w:val="en-US"/>
              </w:rPr>
              <w:t>Transferring information to a map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 w:rsidRPr="00B6364F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 w:rsidRPr="0037604B">
              <w:t>Тема</w:t>
            </w:r>
            <w:r w:rsidRPr="00A570AB">
              <w:rPr>
                <w:lang w:val="en-US"/>
              </w:rPr>
              <w:t xml:space="preserve"> 3. </w:t>
            </w:r>
            <w:r>
              <w:rPr>
                <w:lang w:val="en-US"/>
              </w:rPr>
              <w:t>Location and physical 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570AB" w:rsidRDefault="00A570AB" w:rsidP="00A570AB">
            <w:pPr>
              <w:jc w:val="both"/>
              <w:rPr>
                <w:b/>
                <w:lang w:val="uk-UA"/>
              </w:rPr>
            </w:pPr>
            <w:r w:rsidRPr="00A570AB">
              <w:t>Тема</w:t>
            </w:r>
            <w:r w:rsidRPr="00A570AB">
              <w:rPr>
                <w:lang w:val="en-US"/>
              </w:rPr>
              <w:t xml:space="preserve"> 4.</w:t>
            </w:r>
            <w:r w:rsidRPr="00A570AB">
              <w:rPr>
                <w:lang w:val="uk-UA"/>
              </w:rPr>
              <w:t xml:space="preserve"> </w:t>
            </w:r>
            <w:r w:rsidRPr="00A570AB">
              <w:rPr>
                <w:lang w:val="en-US"/>
              </w:rPr>
              <w:t>Going places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>
              <w:rPr>
                <w:b/>
                <w:lang w:val="uk-UA"/>
              </w:rPr>
              <w:t>а модулем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C1D70" w:rsidRDefault="00A570AB" w:rsidP="00A570A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9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New</w:t>
            </w:r>
            <w:r w:rsidRPr="006F5D46">
              <w:rPr>
                <w:bCs/>
                <w:i/>
                <w:iCs/>
                <w:color w:val="373A3C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Technology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en-US"/>
              </w:rPr>
            </w:pPr>
            <w:r w:rsidRPr="00A91561">
              <w:rPr>
                <w:bCs/>
                <w:lang w:val="uk-UA"/>
              </w:rPr>
              <w:t xml:space="preserve">Тема 1. </w:t>
            </w:r>
            <w:r w:rsidRPr="0023798B">
              <w:rPr>
                <w:lang w:val="en-GB"/>
              </w:rPr>
              <w:t>Who? What? When?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 xml:space="preserve">Тема 2. </w:t>
            </w:r>
            <w:r w:rsidRPr="0023798B">
              <w:rPr>
                <w:lang w:val="en-GB"/>
              </w:rPr>
              <w:t>Transport inventions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1E5E9E" w:rsidRDefault="00A570AB" w:rsidP="00A570A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A91561">
              <w:rPr>
                <w:bCs/>
                <w:lang w:val="uk-UA"/>
              </w:rPr>
              <w:t>Тема 3.</w:t>
            </w:r>
            <w:r w:rsidRPr="00A91561">
              <w:rPr>
                <w:lang w:val="uk-UA"/>
              </w:rPr>
              <w:t xml:space="preserve"> </w:t>
            </w:r>
            <w:r w:rsidRPr="0023798B">
              <w:rPr>
                <w:lang w:val="en-GB"/>
              </w:rPr>
              <w:t>A brief history of space travel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4. </w:t>
            </w:r>
            <w:r w:rsidRPr="0023798B">
              <w:rPr>
                <w:lang w:val="en-GB"/>
              </w:rPr>
              <w:t>The historic moment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6D221D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C1D70" w:rsidRDefault="00A570AB" w:rsidP="00A570A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10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News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and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media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2D32E1" w:rsidRDefault="000B7DD6" w:rsidP="00A570AB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>Тема 1</w:t>
            </w:r>
            <w:r w:rsidR="00A570AB" w:rsidRPr="00A91561">
              <w:rPr>
                <w:lang w:val="uk-UA"/>
              </w:rPr>
              <w:t xml:space="preserve">. </w:t>
            </w:r>
            <w:r w:rsidR="00A570AB">
              <w:rPr>
                <w:lang w:val="en-US"/>
              </w:rPr>
              <w:t>News, news, news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="00A570AB" w:rsidRPr="00A91561">
              <w:rPr>
                <w:bCs/>
                <w:lang w:val="uk-UA"/>
              </w:rPr>
              <w:t xml:space="preserve">. </w:t>
            </w:r>
            <w:r w:rsidR="00A570AB">
              <w:rPr>
                <w:lang w:val="en-US"/>
              </w:rPr>
              <w:t>Advertising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="00A570AB" w:rsidRPr="00A91561">
              <w:rPr>
                <w:bCs/>
                <w:lang w:val="uk-UA"/>
              </w:rPr>
              <w:t xml:space="preserve">. </w:t>
            </w:r>
            <w:r w:rsidR="00A570AB">
              <w:rPr>
                <w:lang w:val="en-US"/>
              </w:rPr>
              <w:t>The values of magazines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4</w:t>
            </w:r>
            <w:r w:rsidR="00A570AB">
              <w:rPr>
                <w:bCs/>
                <w:lang w:val="uk-UA"/>
              </w:rPr>
              <w:t xml:space="preserve">. </w:t>
            </w:r>
            <w:r w:rsidR="00A570AB" w:rsidRPr="0023798B">
              <w:rPr>
                <w:lang w:val="en-US"/>
              </w:rPr>
              <w:t>Media studies research reports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6E6071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C1D70" w:rsidRDefault="00A570AB" w:rsidP="00A570A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11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Sports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and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leisure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1</w:t>
            </w:r>
            <w:r w:rsidR="006D221D" w:rsidRPr="00A91561">
              <w:rPr>
                <w:lang w:val="uk-UA" w:eastAsia="uk-UA"/>
              </w:rPr>
              <w:t xml:space="preserve">. </w:t>
            </w:r>
            <w:r w:rsidR="006D221D">
              <w:rPr>
                <w:lang w:val="en-US"/>
              </w:rPr>
              <w:t>Classifying sports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bCs/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D221D" w:rsidRPr="00A91561">
              <w:rPr>
                <w:lang w:val="uk-UA" w:eastAsia="uk-UA"/>
              </w:rPr>
              <w:t xml:space="preserve">. </w:t>
            </w:r>
            <w:r w:rsidR="006D221D">
              <w:rPr>
                <w:lang w:val="en-GB"/>
              </w:rPr>
              <w:t xml:space="preserve">Sports in </w:t>
            </w:r>
            <w:r w:rsidR="006D221D">
              <w:rPr>
                <w:lang w:val="en-GB"/>
              </w:rPr>
              <w:lastRenderedPageBreak/>
              <w:t>education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963C01" w:rsidRDefault="000B7DD6" w:rsidP="006D221D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lastRenderedPageBreak/>
              <w:t>Тема 3</w:t>
            </w:r>
            <w:r w:rsidR="006D221D" w:rsidRPr="00A91561">
              <w:rPr>
                <w:lang w:val="uk-UA" w:eastAsia="uk-UA"/>
              </w:rPr>
              <w:t>.</w:t>
            </w:r>
            <w:r w:rsidR="006D221D">
              <w:rPr>
                <w:lang w:val="en-US" w:eastAsia="uk-UA"/>
              </w:rPr>
              <w:t xml:space="preserve"> </w:t>
            </w:r>
            <w:r w:rsidR="006D221D" w:rsidRPr="0034756A">
              <w:rPr>
                <w:color w:val="000000"/>
                <w:lang w:val="en-US"/>
              </w:rPr>
              <w:t>Board games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0B7DD6" w:rsidP="006D221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4</w:t>
            </w:r>
            <w:r w:rsidR="006D221D">
              <w:rPr>
                <w:lang w:val="uk-UA" w:eastAsia="uk-UA"/>
              </w:rPr>
              <w:t xml:space="preserve">. </w:t>
            </w:r>
            <w:r w:rsidR="006D221D">
              <w:rPr>
                <w:color w:val="000000"/>
                <w:lang w:val="en-US"/>
              </w:rPr>
              <w:t>For and against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E6071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C1D70" w:rsidRDefault="006D221D" w:rsidP="006D221D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12 </w:t>
            </w:r>
            <w:r w:rsidRPr="00AA1CB1">
              <w:rPr>
                <w:bCs/>
                <w:color w:val="373A3C"/>
                <w:lang w:val="en-GB"/>
              </w:rPr>
              <w:t>Nutrition</w:t>
            </w:r>
            <w:r w:rsidRPr="00AA1CB1">
              <w:rPr>
                <w:bCs/>
                <w:color w:val="373A3C"/>
              </w:rPr>
              <w:t xml:space="preserve"> </w:t>
            </w:r>
            <w:r w:rsidRPr="00AA1CB1">
              <w:rPr>
                <w:bCs/>
                <w:color w:val="373A3C"/>
                <w:lang w:val="en-GB"/>
              </w:rPr>
              <w:t>and</w:t>
            </w:r>
            <w:r w:rsidRPr="00AA1CB1">
              <w:rPr>
                <w:bCs/>
                <w:color w:val="373A3C"/>
              </w:rPr>
              <w:t xml:space="preserve"> </w:t>
            </w:r>
            <w:r w:rsidRPr="00AA1CB1">
              <w:rPr>
                <w:bCs/>
                <w:color w:val="373A3C"/>
                <w:lang w:val="en-GB"/>
              </w:rPr>
              <w:t>health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1</w:t>
            </w:r>
            <w:r w:rsidR="006D221D">
              <w:rPr>
                <w:lang w:val="uk-UA" w:eastAsia="uk-UA"/>
              </w:rPr>
              <w:t xml:space="preserve">. </w:t>
            </w:r>
            <w:r w:rsidR="006D221D">
              <w:rPr>
                <w:lang w:val="en-US"/>
              </w:rPr>
              <w:t>A</w:t>
            </w:r>
            <w:r w:rsidR="006D221D" w:rsidRPr="0034756A">
              <w:t xml:space="preserve"> </w:t>
            </w:r>
            <w:r w:rsidR="006D221D">
              <w:rPr>
                <w:lang w:val="en-US"/>
              </w:rPr>
              <w:t>balanced</w:t>
            </w:r>
            <w:r w:rsidR="006D221D" w:rsidRPr="0034756A">
              <w:t xml:space="preserve"> </w:t>
            </w:r>
            <w:r w:rsidR="006D221D">
              <w:rPr>
                <w:lang w:val="en-US"/>
              </w:rPr>
              <w:t>diet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D221D" w:rsidRPr="00A91561">
              <w:rPr>
                <w:lang w:val="uk-UA" w:eastAsia="uk-UA"/>
              </w:rPr>
              <w:t xml:space="preserve">. </w:t>
            </w:r>
            <w:r w:rsidR="006D221D">
              <w:rPr>
                <w:lang w:val="en-US"/>
              </w:rPr>
              <w:t>Portions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Тема 3</w:t>
            </w:r>
            <w:r w:rsidR="006D221D" w:rsidRPr="00A91561">
              <w:rPr>
                <w:lang w:val="uk-UA"/>
              </w:rPr>
              <w:t xml:space="preserve">. </w:t>
            </w:r>
            <w:r w:rsidR="006D221D">
              <w:rPr>
                <w:lang w:val="en-US"/>
              </w:rPr>
              <w:t>How to eat healthily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0B7DD6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Тема 4</w:t>
            </w:r>
            <w:r w:rsidR="006D221D">
              <w:rPr>
                <w:lang w:val="uk-UA"/>
              </w:rPr>
              <w:t xml:space="preserve">. </w:t>
            </w:r>
            <w:r w:rsidR="006D221D">
              <w:rPr>
                <w:lang w:val="en-US"/>
              </w:rPr>
              <w:t>Obesity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E6071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bCs/>
                <w:lang w:val="uk-UA"/>
              </w:rPr>
            </w:pPr>
            <w:r w:rsidRPr="00A91561">
              <w:rPr>
                <w:b/>
                <w:bCs/>
                <w:lang w:val="uk-UA"/>
              </w:rPr>
              <w:t>Усього годин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FE4E4B" w:rsidRDefault="009644C5" w:rsidP="006D221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9644C5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="006D221D"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9644C5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6D221D">
              <w:rPr>
                <w:b/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9644C5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9644C5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0B7DD6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268</w:t>
            </w:r>
          </w:p>
        </w:tc>
      </w:tr>
    </w:tbl>
    <w:p w:rsidR="00640921" w:rsidRPr="00C67C3B" w:rsidRDefault="00640921" w:rsidP="00640921">
      <w:pPr>
        <w:jc w:val="both"/>
        <w:rPr>
          <w:b/>
          <w:szCs w:val="28"/>
          <w:lang w:val="uk-UA"/>
        </w:rPr>
      </w:pPr>
    </w:p>
    <w:p w:rsidR="00640921" w:rsidRDefault="00640921" w:rsidP="000214D3">
      <w:pPr>
        <w:spacing w:line="360" w:lineRule="auto"/>
        <w:ind w:firstLine="709"/>
        <w:jc w:val="center"/>
        <w:rPr>
          <w:b/>
          <w:highlight w:val="yellow"/>
          <w:lang w:val="uk-UA"/>
        </w:rPr>
      </w:pPr>
    </w:p>
    <w:p w:rsidR="00640921" w:rsidRDefault="00640921" w:rsidP="000214D3">
      <w:pPr>
        <w:spacing w:line="360" w:lineRule="auto"/>
        <w:ind w:firstLine="709"/>
        <w:jc w:val="center"/>
        <w:rPr>
          <w:b/>
          <w:highlight w:val="yellow"/>
          <w:lang w:val="uk-UA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513"/>
        <w:gridCol w:w="1276"/>
      </w:tblGrid>
      <w:tr w:rsidR="00195DF1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Назва 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B4680C">
              <w:rPr>
                <w:lang w:val="en-GB"/>
              </w:rPr>
              <w:t>Fresher’s Week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tabs>
                <w:tab w:val="left" w:pos="709"/>
              </w:tabs>
              <w:suppressAutoHyphens/>
              <w:contextualSpacing/>
              <w:jc w:val="both"/>
              <w:rPr>
                <w:lang w:val="uk-UA" w:eastAsia="uk-UA"/>
              </w:rPr>
            </w:pPr>
            <w:r w:rsidRPr="00B4680C">
              <w:rPr>
                <w:lang w:val="en-GB"/>
              </w:rPr>
              <w:t>Living and Working at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B4680C">
              <w:rPr>
                <w:lang w:val="en-GB"/>
              </w:rPr>
              <w:t>Education in the 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bCs/>
                <w:lang w:val="en-GB"/>
              </w:rPr>
            </w:pPr>
            <w:r w:rsidRPr="00B4680C">
              <w:rPr>
                <w:lang w:val="en-GB"/>
              </w:rPr>
              <w:t>Getting into a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Time for everything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rPr>
                <w:lang w:val="en-GB" w:eastAsia="uk-UA"/>
              </w:rPr>
            </w:pPr>
            <w:r>
              <w:rPr>
                <w:lang w:val="en-US"/>
              </w:rPr>
              <w:t>Larks and owls: sleeping patterns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>
              <w:rPr>
                <w:lang w:val="en-US"/>
              </w:rPr>
              <w:t>Work, rest and play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 w:rsidRPr="00ED5F84">
              <w:rPr>
                <w:lang w:val="en-US"/>
              </w:rPr>
              <w:t>Average people?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 w:rsidRPr="00ED5F84">
              <w:rPr>
                <w:lang w:val="en-GB"/>
              </w:rPr>
              <w:t>How to be a good employee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 w:rsidRPr="00ED5F84">
              <w:rPr>
                <w:lang w:val="en-GB"/>
              </w:rPr>
              <w:t>Choosing a Career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 w:rsidRPr="00ED5F84">
              <w:rPr>
                <w:lang w:val="en-GB"/>
              </w:rPr>
              <w:t>Summer Job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 w:rsidRPr="00ED5F84">
              <w:rPr>
                <w:lang w:val="en-GB"/>
              </w:rPr>
              <w:t>Selecting people for jobs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The scientific method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  <w:lang w:val="en-GB"/>
              </w:rPr>
              <w:t>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Scientist and scientific method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Diagrams and explanations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 w:rsidRPr="003477ED">
              <w:rPr>
                <w:lang w:val="en-US" w:eastAsia="ar-SA"/>
              </w:rPr>
              <w:t>Scientific explanations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ED5F84">
              <w:rPr>
                <w:lang w:val="en-GB"/>
              </w:rPr>
              <w:t>Why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do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people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like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you</w:t>
            </w:r>
            <w:r w:rsidRPr="00ED5F84">
              <w:rPr>
                <w:lang w:val="uk-UA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en-GB" w:eastAsia="uk-UA"/>
              </w:rPr>
            </w:pPr>
            <w:r w:rsidRPr="00ED5F84">
              <w:rPr>
                <w:lang w:val="en-GB"/>
              </w:rPr>
              <w:t>An Introduction to Sociology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ED5F84">
              <w:rPr>
                <w:lang w:val="en-GB"/>
              </w:rPr>
              <w:t>Human behaviour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bCs/>
                <w:lang w:val="uk-UA"/>
              </w:rPr>
            </w:pPr>
            <w:r w:rsidRPr="00ED5F84">
              <w:rPr>
                <w:lang w:val="en-GB"/>
              </w:rPr>
              <w:t>Personality types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What is technology?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>
              <w:rPr>
                <w:lang w:val="en-US"/>
              </w:rPr>
              <w:t>Uses of technology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Low-tech technology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F46C87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Technology and Environment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Coming of 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 w:eastAsia="uk-UA"/>
              </w:rPr>
              <w:t>Festivals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Fireworks, horses and bulls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 w:rsidRPr="0055090D">
              <w:rPr>
                <w:color w:val="000000"/>
                <w:lang w:val="en-US"/>
              </w:rPr>
              <w:t>Celebrations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Geographical location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CB5ADB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Transferring information to a map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Location and physical features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 w:rsidRPr="00A570AB">
              <w:rPr>
                <w:lang w:val="en-US"/>
              </w:rPr>
              <w:t>Going places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/>
              </w:rPr>
            </w:pPr>
            <w:r w:rsidRPr="0023798B">
              <w:rPr>
                <w:lang w:val="en-GB"/>
              </w:rPr>
              <w:t>Who? What? When?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tabs>
                <w:tab w:val="left" w:pos="709"/>
              </w:tabs>
              <w:suppressAutoHyphens/>
              <w:contextualSpacing/>
              <w:jc w:val="both"/>
              <w:rPr>
                <w:lang w:val="uk-UA" w:eastAsia="uk-UA"/>
              </w:rPr>
            </w:pPr>
            <w:r w:rsidRPr="0023798B">
              <w:rPr>
                <w:lang w:val="en-GB"/>
              </w:rPr>
              <w:t>Transport inventions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23798B">
              <w:rPr>
                <w:lang w:val="en-GB"/>
              </w:rPr>
              <w:t>A brief history of space travel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bCs/>
                <w:lang w:val="en-GB"/>
              </w:rPr>
            </w:pPr>
            <w:r w:rsidRPr="0023798B">
              <w:rPr>
                <w:lang w:val="en-GB"/>
              </w:rPr>
              <w:t>The historic moment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News, news, news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rPr>
                <w:lang w:val="en-GB" w:eastAsia="uk-UA"/>
              </w:rPr>
            </w:pPr>
            <w:r>
              <w:rPr>
                <w:lang w:val="en-US"/>
              </w:rPr>
              <w:t>Advertising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 w:eastAsia="uk-UA"/>
              </w:rPr>
            </w:pPr>
            <w:r>
              <w:rPr>
                <w:lang w:val="en-US"/>
              </w:rPr>
              <w:t>The values of magazines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 w:eastAsia="uk-UA"/>
              </w:rPr>
            </w:pPr>
            <w:r w:rsidRPr="0023798B">
              <w:rPr>
                <w:lang w:val="en-US"/>
              </w:rPr>
              <w:t>Media studies research reports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Classifying sports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 w:eastAsia="uk-UA"/>
              </w:rPr>
            </w:pPr>
            <w:r>
              <w:rPr>
                <w:lang w:val="en-GB"/>
              </w:rPr>
              <w:t>Sports in education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en-GB"/>
              </w:rPr>
            </w:pPr>
            <w:r w:rsidRPr="0034756A">
              <w:rPr>
                <w:color w:val="000000"/>
                <w:lang w:val="en-US"/>
              </w:rPr>
              <w:t>Board games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en-GB"/>
              </w:rPr>
            </w:pPr>
            <w:r>
              <w:rPr>
                <w:color w:val="000000"/>
                <w:lang w:val="en-US"/>
              </w:rPr>
              <w:t>For and against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A</w:t>
            </w:r>
            <w:r w:rsidRPr="0034756A">
              <w:t xml:space="preserve"> </w:t>
            </w:r>
            <w:r>
              <w:rPr>
                <w:lang w:val="en-US"/>
              </w:rPr>
              <w:t>balanced</w:t>
            </w:r>
            <w:r w:rsidRPr="0034756A">
              <w:t xml:space="preserve"> </w:t>
            </w:r>
            <w:r>
              <w:rPr>
                <w:lang w:val="en-US"/>
              </w:rPr>
              <w:t>diet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Portions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How to eat healthily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Obesity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23798B" w:rsidRDefault="00DA7983" w:rsidP="000D48E2">
            <w:pPr>
              <w:jc w:val="both"/>
              <w:rPr>
                <w:lang w:val="en-US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DA7983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</w:tr>
    </w:tbl>
    <w:p w:rsidR="0037604B" w:rsidRDefault="0037604B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 Завдання для самостійної робота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DA7983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Default="00DA7983" w:rsidP="0037604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Підготовка до практичних занять шляхом вивчення літератури, виконання завдань (вправ)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DA7983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Default="00DA7983" w:rsidP="0037604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</w:tr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164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195DF1" w:rsidRDefault="00B34209" w:rsidP="00B34209">
      <w:pPr>
        <w:spacing w:line="276" w:lineRule="auto"/>
        <w:ind w:firstLine="709"/>
        <w:jc w:val="center"/>
        <w:rPr>
          <w:i/>
          <w:iCs/>
          <w:lang w:val="uk-UA"/>
        </w:rPr>
      </w:pPr>
      <w:r>
        <w:rPr>
          <w:i/>
          <w:iCs/>
          <w:lang w:val="uk-UA"/>
        </w:rPr>
        <w:t>Не передбачені навчальним планом.</w:t>
      </w: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>Освітні технології (проблемне навчання, аудіовізуальні технології, технологія студентоцентрованого навчання тощо).</w:t>
      </w:r>
    </w:p>
    <w:p w:rsidR="0059548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 xml:space="preserve">У залежності від виду занять використовуються такі методи: </w:t>
      </w:r>
    </w:p>
    <w:p w:rsidR="00595481" w:rsidRDefault="00595481" w:rsidP="00595481">
      <w:pPr>
        <w:ind w:firstLine="567"/>
        <w:jc w:val="both"/>
        <w:rPr>
          <w:szCs w:val="20"/>
          <w:lang w:val="uk-UA"/>
        </w:rPr>
      </w:pPr>
      <w:r w:rsidRPr="00237271">
        <w:rPr>
          <w:szCs w:val="28"/>
          <w:lang w:val="uk-UA"/>
        </w:rPr>
        <w:t xml:space="preserve">– </w:t>
      </w:r>
      <w:r>
        <w:rPr>
          <w:szCs w:val="20"/>
          <w:lang w:val="uk-UA"/>
        </w:rPr>
        <w:t>на лекціях – різні види бесід, розповідь, пояснення, лекція; пояснювально-ілюстративний, репродуктивний та метод проблемного викладу; ілюстрація та демонстрація;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lastRenderedPageBreak/>
        <w:t>–</w:t>
      </w:r>
      <w:r>
        <w:rPr>
          <w:szCs w:val="28"/>
          <w:lang w:val="uk-UA"/>
        </w:rPr>
        <w:t xml:space="preserve"> </w:t>
      </w:r>
      <w:r w:rsidRPr="00237271">
        <w:rPr>
          <w:szCs w:val="28"/>
          <w:lang w:val="uk-UA"/>
        </w:rPr>
        <w:t>на практичних заняттях – пояснювально-ілюстративний,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>– у ході самостійної навчально-пізнавальної діяльності – вивчення навчальної та наукової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Default="00195DF1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595481" w:rsidRPr="00237271" w:rsidRDefault="00595481" w:rsidP="00595481">
      <w:pPr>
        <w:ind w:firstLine="567"/>
        <w:jc w:val="both"/>
        <w:rPr>
          <w:i/>
          <w:szCs w:val="28"/>
          <w:lang w:val="uk-UA"/>
        </w:rPr>
      </w:pPr>
      <w:r w:rsidRPr="00237271">
        <w:rPr>
          <w:i/>
          <w:szCs w:val="28"/>
          <w:lang w:val="uk-UA"/>
        </w:rPr>
        <w:t xml:space="preserve">Поточний контроль – </w:t>
      </w:r>
      <w:r w:rsidRPr="00237271">
        <w:rPr>
          <w:iCs/>
          <w:szCs w:val="28"/>
          <w:lang w:val="uk-UA"/>
        </w:rPr>
        <w:t>виконання завдань (вправ), експрес-опитування, тестування.</w:t>
      </w:r>
      <w:r w:rsidRPr="00237271">
        <w:rPr>
          <w:i/>
          <w:szCs w:val="28"/>
          <w:lang w:val="uk-UA"/>
        </w:rPr>
        <w:t xml:space="preserve"> 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i/>
          <w:szCs w:val="28"/>
          <w:lang w:val="uk-UA"/>
        </w:rPr>
        <w:t>Підсумковий контроль</w:t>
      </w:r>
      <w:r w:rsidRPr="00237271">
        <w:rPr>
          <w:szCs w:val="28"/>
          <w:lang w:val="uk-UA"/>
        </w:rPr>
        <w:t xml:space="preserve"> – залік</w:t>
      </w:r>
      <w:r>
        <w:rPr>
          <w:szCs w:val="28"/>
          <w:lang w:val="uk-UA"/>
        </w:rPr>
        <w:t xml:space="preserve"> / екзамен.</w:t>
      </w:r>
    </w:p>
    <w:p w:rsidR="00856C23" w:rsidRPr="00E35FDF" w:rsidRDefault="00856C23" w:rsidP="0037604B">
      <w:pPr>
        <w:spacing w:line="276" w:lineRule="auto"/>
        <w:ind w:firstLine="709"/>
        <w:jc w:val="center"/>
        <w:rPr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1"/>
        <w:gridCol w:w="981"/>
        <w:gridCol w:w="982"/>
        <w:gridCol w:w="982"/>
        <w:gridCol w:w="1429"/>
        <w:gridCol w:w="1597"/>
        <w:gridCol w:w="793"/>
        <w:gridCol w:w="1096"/>
        <w:gridCol w:w="729"/>
      </w:tblGrid>
      <w:tr w:rsidR="00C52EBB" w:rsidTr="00D048E6">
        <w:tc>
          <w:tcPr>
            <w:tcW w:w="7745" w:type="dxa"/>
            <w:gridSpan w:val="7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 w:rsidR="00D048E6">
              <w:rPr>
                <w:lang w:val="uk-UA"/>
              </w:rPr>
              <w:t xml:space="preserve"> 1 курс</w:t>
            </w:r>
          </w:p>
        </w:tc>
        <w:tc>
          <w:tcPr>
            <w:tcW w:w="1096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</w:tr>
      <w:tr w:rsidR="00C52EBB" w:rsidTr="00D048E6"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1</w:t>
            </w:r>
          </w:p>
        </w:tc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2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3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4</w:t>
            </w:r>
          </w:p>
        </w:tc>
        <w:tc>
          <w:tcPr>
            <w:tcW w:w="14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597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793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096" w:type="dxa"/>
          </w:tcPr>
          <w:p w:rsidR="00C52EBB" w:rsidRPr="000214D3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C52EBB" w:rsidRDefault="00C52EBB" w:rsidP="00C52EB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C52EBB" w:rsidTr="00D048E6"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Т1-5</w:t>
            </w:r>
          </w:p>
        </w:tc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Т6-10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Т11-15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Т16-20</w:t>
            </w:r>
          </w:p>
        </w:tc>
        <w:tc>
          <w:tcPr>
            <w:tcW w:w="14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1597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793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1096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</w:tr>
      <w:tr w:rsidR="00C52EBB" w:rsidTr="00D048E6"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29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97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3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096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C52EBB" w:rsidRPr="000214D3" w:rsidRDefault="00C52EBB" w:rsidP="0037604B">
      <w:pPr>
        <w:spacing w:line="276" w:lineRule="auto"/>
        <w:ind w:firstLine="709"/>
        <w:rPr>
          <w:lang w:val="uk-UA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291"/>
        <w:gridCol w:w="1577"/>
        <w:gridCol w:w="1979"/>
        <w:gridCol w:w="916"/>
        <w:gridCol w:w="1154"/>
        <w:gridCol w:w="992"/>
      </w:tblGrid>
      <w:tr w:rsidR="00D048E6" w:rsidRPr="000214D3" w:rsidTr="00DF06A2">
        <w:trPr>
          <w:jc w:val="center"/>
        </w:trPr>
        <w:tc>
          <w:tcPr>
            <w:tcW w:w="7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>
              <w:rPr>
                <w:lang w:val="uk-UA"/>
              </w:rPr>
              <w:t xml:space="preserve"> 2 курс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D048E6" w:rsidRPr="000214D3" w:rsidTr="00DF06A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right"/>
              <w:rPr>
                <w:lang w:val="uk-UA"/>
              </w:rPr>
            </w:pPr>
          </w:p>
        </w:tc>
      </w:tr>
      <w:tr w:rsidR="00D048E6" w:rsidRPr="000214D3" w:rsidTr="00DF06A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Т1</w:t>
            </w:r>
            <w:r>
              <w:rPr>
                <w:lang w:val="uk-UA"/>
              </w:rPr>
              <w:t>-7</w:t>
            </w:r>
          </w:p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Т8-14</w:t>
            </w:r>
          </w:p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D048E6" w:rsidRPr="000214D3" w:rsidTr="00DF06A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D048E6" w:rsidRDefault="00D048E6" w:rsidP="00D048E6">
      <w:pPr>
        <w:spacing w:line="276" w:lineRule="auto"/>
        <w:ind w:firstLine="709"/>
        <w:rPr>
          <w:lang w:val="uk-UA"/>
        </w:rPr>
      </w:pPr>
      <w:r w:rsidRPr="000214D3">
        <w:rPr>
          <w:lang w:val="uk-UA"/>
        </w:rPr>
        <w:t>Т1, Т2 ...  – теми розділів.</w:t>
      </w:r>
    </w:p>
    <w:p w:rsidR="0037604B" w:rsidRDefault="0037604B" w:rsidP="0037604B">
      <w:pPr>
        <w:spacing w:line="276" w:lineRule="auto"/>
        <w:ind w:firstLine="709"/>
        <w:jc w:val="both"/>
        <w:rPr>
          <w:lang w:val="uk-UA"/>
        </w:rPr>
      </w:pPr>
    </w:p>
    <w:p w:rsidR="00D048E6" w:rsidRDefault="00F62A20" w:rsidP="00D048E6">
      <w:pPr>
        <w:spacing w:line="276" w:lineRule="auto"/>
        <w:ind w:firstLine="709"/>
        <w:jc w:val="both"/>
        <w:rPr>
          <w:lang w:val="uk-UA"/>
        </w:rPr>
      </w:pPr>
      <w:r w:rsidRPr="000214D3">
        <w:rPr>
          <w:lang w:val="uk-UA"/>
        </w:rPr>
        <w:t>Для допуску до складання підсумкового контролю (заліку, або екзамену) здобувач вищої осві</w:t>
      </w:r>
      <w:r w:rsidR="00D048E6">
        <w:rPr>
          <w:lang w:val="uk-UA"/>
        </w:rPr>
        <w:t xml:space="preserve">ти повинен набрати не менше </w:t>
      </w:r>
      <w:r w:rsidR="00D048E6" w:rsidRPr="00D048E6">
        <w:rPr>
          <w:u w:val="single"/>
          <w:lang w:val="uk-UA"/>
        </w:rPr>
        <w:t>35</w:t>
      </w:r>
      <w:r w:rsidRPr="000214D3">
        <w:rPr>
          <w:lang w:val="uk-UA"/>
        </w:rPr>
        <w:t xml:space="preserve"> балів з навчальної дисципліни під час поточного контролю, самостійної роботи, індивідуального завдання.</w:t>
      </w:r>
    </w:p>
    <w:p w:rsidR="00D048E6" w:rsidRDefault="00D048E6" w:rsidP="00D048E6">
      <w:pPr>
        <w:spacing w:line="276" w:lineRule="auto"/>
        <w:ind w:firstLine="709"/>
        <w:jc w:val="both"/>
        <w:rPr>
          <w:lang w:val="uk-UA"/>
        </w:rPr>
      </w:pPr>
    </w:p>
    <w:p w:rsidR="00195DF1" w:rsidRDefault="00195DF1" w:rsidP="00D048E6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t xml:space="preserve">Якісні критерії оцінювання результатів навчання  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90-100 балів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lastRenderedPageBreak/>
              <w:t>(«Відмінно»)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</w:t>
            </w:r>
            <w:r w:rsidRPr="008265A2">
              <w:rPr>
                <w:lang w:val="uk-UA" w:eastAsia="uk-UA"/>
              </w:rPr>
              <w:lastRenderedPageBreak/>
              <w:t>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мовних конкурсах з демонстрацією високого рівня знань.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lastRenderedPageBreak/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>иступу з несуттєвими неточностями</w:t>
            </w:r>
            <w:r w:rsidRPr="008265A2">
              <w:rPr>
                <w:lang w:val="uk-UA" w:eastAsia="uk-UA"/>
              </w:rPr>
              <w:t>.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D048E6" w:rsidRPr="00A22318" w:rsidRDefault="00D048E6" w:rsidP="00DF06A2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D048E6" w:rsidRPr="00A22318" w:rsidRDefault="00D048E6" w:rsidP="00DF06A2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чотирирівневої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F0AC7" w:rsidRPr="001F0AC7" w:rsidRDefault="001F0AC7" w:rsidP="001F0AC7">
      <w:pPr>
        <w:numPr>
          <w:ilvl w:val="0"/>
          <w:numId w:val="19"/>
        </w:numPr>
        <w:shd w:val="clear" w:color="auto" w:fill="FFFFFF"/>
        <w:ind w:left="1009" w:hanging="652"/>
        <w:jc w:val="both"/>
        <w:rPr>
          <w:bCs/>
          <w:noProof/>
          <w:lang w:val="uk-UA"/>
        </w:rPr>
      </w:pPr>
      <w:r w:rsidRPr="001F0AC7">
        <w:rPr>
          <w:lang w:val="en-GB"/>
        </w:rPr>
        <w:t>Phillips T. and Phillips A. (2017). Progressive Skills in English</w:t>
      </w:r>
      <w:r w:rsidRPr="001F0AC7">
        <w:rPr>
          <w:lang w:val="uk-UA"/>
        </w:rPr>
        <w:t xml:space="preserve">. </w:t>
      </w:r>
      <w:r w:rsidRPr="001F0AC7">
        <w:rPr>
          <w:lang w:val="en-GB"/>
        </w:rPr>
        <w:t>Student</w:t>
      </w:r>
      <w:r w:rsidRPr="001F0AC7">
        <w:rPr>
          <w:lang w:val="uk-UA"/>
        </w:rPr>
        <w:t>’</w:t>
      </w:r>
      <w:r w:rsidRPr="001F0AC7">
        <w:rPr>
          <w:lang w:val="en-GB"/>
        </w:rPr>
        <w:t>s Book. Level 1 (2</w:t>
      </w:r>
      <w:r w:rsidRPr="001F0AC7">
        <w:rPr>
          <w:vertAlign w:val="superscript"/>
          <w:lang w:val="en-GB"/>
        </w:rPr>
        <w:t>nd</w:t>
      </w:r>
      <w:r w:rsidRPr="001F0AC7">
        <w:rPr>
          <w:lang w:val="en-GB"/>
        </w:rPr>
        <w:t>ed). Garnet Education., 209 p.</w:t>
      </w:r>
    </w:p>
    <w:p w:rsidR="001F0AC7" w:rsidRPr="001F0AC7" w:rsidRDefault="001F0AC7" w:rsidP="001F0AC7">
      <w:pPr>
        <w:pStyle w:val="ae"/>
        <w:numPr>
          <w:ilvl w:val="0"/>
          <w:numId w:val="19"/>
        </w:numPr>
        <w:shd w:val="clear" w:color="auto" w:fill="FFFFFF"/>
        <w:tabs>
          <w:tab w:val="left" w:pos="709"/>
        </w:tabs>
        <w:spacing w:after="200"/>
        <w:ind w:left="1009" w:hanging="652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1F0AC7">
        <w:rPr>
          <w:rFonts w:ascii="Times New Roman" w:hAnsi="Times New Roman" w:cs="Times New Roman"/>
          <w:sz w:val="24"/>
          <w:szCs w:val="24"/>
          <w:lang w:val="en-GB"/>
        </w:rPr>
        <w:lastRenderedPageBreak/>
        <w:t>Phillips T. and Phillips A. (2017). Progressive Skills in English</w:t>
      </w:r>
      <w:r w:rsidRPr="001F0AC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F0AC7">
        <w:rPr>
          <w:rFonts w:ascii="Times New Roman" w:hAnsi="Times New Roman" w:cs="Times New Roman"/>
          <w:sz w:val="24"/>
          <w:szCs w:val="24"/>
          <w:lang w:val="en-GB"/>
        </w:rPr>
        <w:t>Student</w:t>
      </w:r>
      <w:r w:rsidRPr="001F0AC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F0AC7">
        <w:rPr>
          <w:rFonts w:ascii="Times New Roman" w:hAnsi="Times New Roman" w:cs="Times New Roman"/>
          <w:sz w:val="24"/>
          <w:szCs w:val="24"/>
          <w:lang w:val="en-GB"/>
        </w:rPr>
        <w:t>s Book. Level 2 (2</w:t>
      </w:r>
      <w:r w:rsidRPr="001F0AC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Pr="001F0AC7">
        <w:rPr>
          <w:rFonts w:ascii="Times New Roman" w:hAnsi="Times New Roman" w:cs="Times New Roman"/>
          <w:sz w:val="24"/>
          <w:szCs w:val="24"/>
          <w:lang w:val="en-GB"/>
        </w:rPr>
        <w:t>ed). Garnet Education., 209 p.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E375E5" w:rsidRPr="00E375E5" w:rsidRDefault="00E375E5" w:rsidP="00E375E5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Англійська мова.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>nglish for lif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(house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="0046683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: навч.-метод. посібник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вищої освіти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ОС «бакалавр» денної та заочної форм здобуття освіти всіх спец. </w:t>
      </w:r>
      <w:r w:rsidRPr="00E375E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/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О. А. Лебедєва, А. О. Подорожна</w:t>
      </w:r>
      <w:r w:rsidRPr="00E375E5">
        <w:rPr>
          <w:rFonts w:ascii="Times New Roman" w:hAnsi="Times New Roman" w:cs="Times New Roman"/>
          <w:noProof/>
          <w:sz w:val="24"/>
          <w:szCs w:val="24"/>
          <w:lang w:val="uk-UA"/>
        </w:rPr>
        <w:t>; Укр. інж.-пед. акад. – Харків : УІПА, 2024. – 124 с.</w:t>
      </w:r>
    </w:p>
    <w:p w:rsidR="00E375E5" w:rsidRPr="00E375E5" w:rsidRDefault="00E375E5" w:rsidP="00E375E5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E375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Англійська мова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та Євроінтеграційні студії.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>nglish for lif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appearance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): навч.-метод. посібник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вищої освіти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ОС «бакалавр» денної та заочної форм здобуття освіти всіх спец. </w:t>
      </w:r>
      <w:r w:rsidRPr="00E375E5">
        <w:rPr>
          <w:rFonts w:ascii="Times New Roman" w:hAnsi="Times New Roman" w:cs="Times New Roman"/>
          <w:noProof/>
          <w:sz w:val="24"/>
          <w:szCs w:val="24"/>
          <w:lang w:val="uk-UA"/>
        </w:rPr>
        <w:t>/ О. В. Бринцева, А. О. Подорожна ; Укр. інж.-пед. акад. – Харків : УІПА, 2024. – 112 с.</w:t>
      </w:r>
    </w:p>
    <w:p w:rsidR="001F0AC7" w:rsidRPr="00E375E5" w:rsidRDefault="001F0AC7" w:rsidP="00E375E5">
      <w:pPr>
        <w:pStyle w:val="ae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Іноземна мова (англійська мова) : метод.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/ Укр. інж.-пед. акад. ; упоряд.: Н. О. Карабітськова. – Харків : УІПА, 2023. – 50 с.</w:t>
      </w:r>
    </w:p>
    <w:p w:rsidR="001F0AC7" w:rsidRPr="00E375E5" w:rsidRDefault="001F0AC7" w:rsidP="00E375E5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75E5">
        <w:rPr>
          <w:rFonts w:ascii="Times New Roman" w:eastAsia="Calibri" w:hAnsi="Times New Roman" w:cs="Times New Roman"/>
          <w:sz w:val="24"/>
          <w:szCs w:val="24"/>
          <w:lang w:val="uk-UA"/>
        </w:rPr>
        <w:t>Англійська мова :</w:t>
      </w:r>
      <w:r w:rsidRPr="00E375E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</w:t>
      </w:r>
      <w:r w:rsidRPr="00E375E5">
        <w:rPr>
          <w:rFonts w:ascii="Times New Roman" w:hAnsi="Times New Roman" w:cs="Times New Roman"/>
          <w:color w:val="000000"/>
          <w:sz w:val="24"/>
          <w:szCs w:val="24"/>
          <w:lang w:val="uk-UA"/>
        </w:rPr>
        <w:t>етод.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вказівки до організації та планування самостійної роботи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/ упоряд.:</w:t>
      </w:r>
      <w:r w:rsidRPr="00E375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А. О. Подорожна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 Т. О. Ускова ; Укр. інж.-пед. акад. – Харків : УІПА, 2023. – 94 с.</w:t>
      </w:r>
    </w:p>
    <w:p w:rsidR="001F0AC7" w:rsidRPr="00E375E5" w:rsidRDefault="001F0AC7" w:rsidP="00E375E5">
      <w:pPr>
        <w:pStyle w:val="ae"/>
        <w:numPr>
          <w:ilvl w:val="0"/>
          <w:numId w:val="2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75E5">
        <w:rPr>
          <w:rFonts w:ascii="Times New Roman" w:hAnsi="Times New Roman" w:cs="Times New Roman"/>
          <w:sz w:val="24"/>
          <w:szCs w:val="24"/>
        </w:rPr>
        <w:t xml:space="preserve">Практикум з практичної граматики англійської мови: навч. посібник для студ. денної та заоч. форм навч. інж. та інж.-пед. спец./ Г. І. Зеленін [та ін.] ; за ред. К. О. Ремізанцевої; Укр. інж.-пед. акад., Каф. іноземних мов. - Харків: Друкарня Мадрид, 2015. - 136 с.: табл., рис. - Бібліогр.: с. 132-133 (15 назв). - </w:t>
      </w:r>
      <w:r w:rsidRPr="00E375E5"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Pr="00E375E5">
        <w:rPr>
          <w:rFonts w:ascii="Times New Roman" w:hAnsi="Times New Roman" w:cs="Times New Roman"/>
          <w:sz w:val="24"/>
          <w:szCs w:val="24"/>
        </w:rPr>
        <w:t xml:space="preserve"> 978-617-7294-47-3</w:t>
      </w:r>
    </w:p>
    <w:p w:rsidR="001F0AC7" w:rsidRPr="000214D3" w:rsidRDefault="001F0AC7" w:rsidP="0037604B">
      <w:pPr>
        <w:shd w:val="clear" w:color="auto" w:fill="FFFFFF"/>
        <w:spacing w:line="276" w:lineRule="auto"/>
        <w:ind w:firstLine="709"/>
        <w:jc w:val="center"/>
        <w:rPr>
          <w:lang w:val="uk-UA"/>
        </w:rPr>
      </w:pPr>
    </w:p>
    <w:p w:rsidR="00195DF1" w:rsidRPr="000214D3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Національна бібліотека України ім. В.І.Вернадського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2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3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Бібліотечно-інформаційний ресурс (книжковий фонд, періодика, фонди на електронних носіях тощо) бібліотеки УІПА. URL: </w:t>
      </w:r>
      <w:hyperlink r:id="rId14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репозитарій УІПА URL: </w:t>
      </w:r>
      <w:hyperlink r:id="rId15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F0AC7" w:rsidRPr="003F7818" w:rsidRDefault="00666654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zCs w:val="28"/>
          <w:lang w:val="uk-UA"/>
        </w:rPr>
      </w:pPr>
      <w:hyperlink r:id="rId16" w:history="1">
        <w:r w:rsidR="001F0AC7" w:rsidRPr="003F7818">
          <w:rPr>
            <w:rStyle w:val="a4"/>
            <w:szCs w:val="28"/>
            <w:lang w:val="en-GB"/>
          </w:rPr>
          <w:t>https://elt.oup.com</w:t>
        </w:r>
      </w:hyperlink>
      <w:r w:rsidR="001F0AC7" w:rsidRPr="003F7818">
        <w:rPr>
          <w:szCs w:val="28"/>
          <w:lang w:val="en-GB"/>
        </w:rPr>
        <w:t>(Oxford University Press: English Language Teaching)</w:t>
      </w:r>
    </w:p>
    <w:p w:rsidR="001F0AC7" w:rsidRPr="003F7818" w:rsidRDefault="00666654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17" w:history="1">
        <w:r w:rsidR="001F0AC7" w:rsidRPr="003F7818">
          <w:rPr>
            <w:rStyle w:val="a4"/>
            <w:szCs w:val="28"/>
            <w:lang w:val="en-GB"/>
          </w:rPr>
          <w:t>https://eltngl.com</w:t>
        </w:r>
      </w:hyperlink>
      <w:r w:rsidR="001F0AC7" w:rsidRPr="003F7818">
        <w:rPr>
          <w:szCs w:val="28"/>
          <w:lang w:val="en-GB"/>
        </w:rPr>
        <w:t xml:space="preserve"> (National Geographic Learning. English Language Teaching)</w:t>
      </w:r>
    </w:p>
    <w:p w:rsidR="001F0AC7" w:rsidRPr="003F7818" w:rsidRDefault="00666654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18" w:history="1">
        <w:r w:rsidR="001F0AC7" w:rsidRPr="003F7818">
          <w:rPr>
            <w:rStyle w:val="a4"/>
            <w:szCs w:val="28"/>
            <w:lang w:val="en-GB"/>
          </w:rPr>
          <w:t>https://www.cambridgeenglish.org</w:t>
        </w:r>
      </w:hyperlink>
      <w:r w:rsidR="001F0AC7" w:rsidRPr="003F7818">
        <w:rPr>
          <w:szCs w:val="28"/>
          <w:lang w:val="en-GB"/>
        </w:rPr>
        <w:t xml:space="preserve"> (Cambridge Assessment English)</w:t>
      </w:r>
    </w:p>
    <w:p w:rsidR="001F0AC7" w:rsidRPr="003F7818" w:rsidRDefault="00666654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19" w:history="1">
        <w:r w:rsidR="001F0AC7" w:rsidRPr="003F7818">
          <w:rPr>
            <w:rStyle w:val="a4"/>
            <w:szCs w:val="28"/>
            <w:lang w:val="en-GB"/>
          </w:rPr>
          <w:t>https://www.pearson.com</w:t>
        </w:r>
      </w:hyperlink>
      <w:r w:rsidR="001F0AC7" w:rsidRPr="003F7818">
        <w:rPr>
          <w:szCs w:val="28"/>
          <w:lang w:val="en-GB"/>
        </w:rPr>
        <w:t xml:space="preserve"> (Pearson English)</w:t>
      </w:r>
    </w:p>
    <w:p w:rsidR="001F0AC7" w:rsidRPr="003F7818" w:rsidRDefault="00666654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0" w:history="1">
        <w:r w:rsidR="001F0AC7" w:rsidRPr="003F7818">
          <w:rPr>
            <w:rStyle w:val="a4"/>
            <w:szCs w:val="28"/>
            <w:lang w:val="en-US"/>
          </w:rPr>
          <w:t>www.bbc.co.uk</w:t>
        </w:r>
      </w:hyperlink>
      <w:r w:rsidR="001F0AC7" w:rsidRPr="003F7818">
        <w:rPr>
          <w:szCs w:val="28"/>
          <w:lang w:val="en-GB"/>
        </w:rPr>
        <w:t xml:space="preserve"> (BBC Learning English)</w:t>
      </w:r>
    </w:p>
    <w:p w:rsidR="001F0AC7" w:rsidRPr="003F7818" w:rsidRDefault="00666654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1" w:history="1">
        <w:r w:rsidR="001F0AC7" w:rsidRPr="003F7818">
          <w:rPr>
            <w:rStyle w:val="a4"/>
            <w:szCs w:val="28"/>
            <w:lang w:val="en-US"/>
          </w:rPr>
          <w:t>www.englishtips.org/</w:t>
        </w:r>
      </w:hyperlink>
      <w:r w:rsidR="001F0AC7" w:rsidRPr="003F7818">
        <w:rPr>
          <w:szCs w:val="28"/>
          <w:lang w:val="en-GB"/>
        </w:rPr>
        <w:t xml:space="preserve"> (Learning English Together: Educational Community)</w:t>
      </w:r>
    </w:p>
    <w:p w:rsidR="001F0AC7" w:rsidRPr="001F0AC7" w:rsidRDefault="001F0AC7" w:rsidP="001F0AC7">
      <w:pPr>
        <w:ind w:left="786"/>
        <w:jc w:val="both"/>
        <w:rPr>
          <w:color w:val="1A1A1A" w:themeColor="background1" w:themeShade="1A"/>
          <w:lang w:val="uk-UA"/>
        </w:rPr>
      </w:pPr>
    </w:p>
    <w:p w:rsidR="000214D3" w:rsidRPr="000214D3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1F0AC7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1F0AC7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Зміст силабусу відповідає робочій програмі навчальної</w:t>
      </w:r>
      <w:r w:rsidR="00BF6AE0" w:rsidRPr="001F0AC7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1F0AC7" w:rsidRPr="00BF6AE0" w:rsidRDefault="001F0AC7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highlight w:val="green"/>
          <w:lang w:val="uk-UA"/>
        </w:rPr>
      </w:pPr>
      <w:r w:rsidRPr="00531D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5767AE" wp14:editId="5C315217">
            <wp:simplePos x="0" y="0"/>
            <wp:positionH relativeFrom="column">
              <wp:posOffset>2381250</wp:posOffset>
            </wp:positionH>
            <wp:positionV relativeFrom="paragraph">
              <wp:posOffset>3810</wp:posOffset>
            </wp:positionV>
            <wp:extent cx="180975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1F0AC7">
        <w:rPr>
          <w:color w:val="1A1A1A" w:themeColor="background1" w:themeShade="1A"/>
          <w:lang w:val="uk-UA"/>
        </w:rPr>
        <w:t xml:space="preserve">Завідувач  кафедри </w:t>
      </w:r>
      <w:r w:rsidR="00BF6AE0" w:rsidRPr="001F0AC7">
        <w:rPr>
          <w:color w:val="1A1A1A" w:themeColor="background1" w:themeShade="1A"/>
          <w:lang w:val="uk-UA"/>
        </w:rPr>
        <w:t xml:space="preserve">        </w:t>
      </w:r>
      <w:r w:rsidR="001F0AC7">
        <w:rPr>
          <w:color w:val="1A1A1A" w:themeColor="background1" w:themeShade="1A"/>
          <w:lang w:val="uk-UA"/>
        </w:rPr>
        <w:t xml:space="preserve">                                                               Геннадій ЗЕЛЕНІН </w:t>
      </w:r>
    </w:p>
    <w:sectPr w:rsidR="00B02F15" w:rsidRPr="000214D3" w:rsidSect="0037604B">
      <w:headerReference w:type="even" r:id="rId23"/>
      <w:head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54" w:rsidRDefault="00666654">
      <w:r>
        <w:separator/>
      </w:r>
    </w:p>
  </w:endnote>
  <w:endnote w:type="continuationSeparator" w:id="0">
    <w:p w:rsidR="00666654" w:rsidRDefault="0066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54" w:rsidRDefault="00666654">
      <w:r>
        <w:separator/>
      </w:r>
    </w:p>
  </w:footnote>
  <w:footnote w:type="continuationSeparator" w:id="0">
    <w:p w:rsidR="00666654" w:rsidRDefault="00666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68" w:rsidRDefault="003E1268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1268" w:rsidRDefault="003E1268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68" w:rsidRDefault="003E1268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5697">
      <w:rPr>
        <w:rStyle w:val="a6"/>
        <w:noProof/>
      </w:rPr>
      <w:t>2</w:t>
    </w:r>
    <w:r>
      <w:rPr>
        <w:rStyle w:val="a6"/>
      </w:rPr>
      <w:fldChar w:fldCharType="end"/>
    </w:r>
  </w:p>
  <w:p w:rsidR="003E1268" w:rsidRDefault="003E1268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242708"/>
    <w:multiLevelType w:val="hybridMultilevel"/>
    <w:tmpl w:val="10EA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6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8"/>
  </w:num>
  <w:num w:numId="25">
    <w:abstractNumId w:val="1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010DE"/>
    <w:rsid w:val="000214D3"/>
    <w:rsid w:val="000503A8"/>
    <w:rsid w:val="00065AC3"/>
    <w:rsid w:val="00065C6E"/>
    <w:rsid w:val="00080D16"/>
    <w:rsid w:val="00092EC2"/>
    <w:rsid w:val="00096E57"/>
    <w:rsid w:val="000975A4"/>
    <w:rsid w:val="000B5CAB"/>
    <w:rsid w:val="000B6D7D"/>
    <w:rsid w:val="000B7DD6"/>
    <w:rsid w:val="000C6F05"/>
    <w:rsid w:val="000D48E2"/>
    <w:rsid w:val="00103CEF"/>
    <w:rsid w:val="00104770"/>
    <w:rsid w:val="00120A3B"/>
    <w:rsid w:val="00136623"/>
    <w:rsid w:val="00143C77"/>
    <w:rsid w:val="00153AD2"/>
    <w:rsid w:val="00156CDC"/>
    <w:rsid w:val="0016419A"/>
    <w:rsid w:val="0016661C"/>
    <w:rsid w:val="00175912"/>
    <w:rsid w:val="0017795F"/>
    <w:rsid w:val="00195A8E"/>
    <w:rsid w:val="00195DF1"/>
    <w:rsid w:val="001A01F4"/>
    <w:rsid w:val="001A24DA"/>
    <w:rsid w:val="001D076A"/>
    <w:rsid w:val="001D346B"/>
    <w:rsid w:val="001D35C4"/>
    <w:rsid w:val="001E03C4"/>
    <w:rsid w:val="001E17B6"/>
    <w:rsid w:val="001F0AC7"/>
    <w:rsid w:val="001F28F4"/>
    <w:rsid w:val="002061B8"/>
    <w:rsid w:val="00215697"/>
    <w:rsid w:val="00220D32"/>
    <w:rsid w:val="00220ECE"/>
    <w:rsid w:val="0026749D"/>
    <w:rsid w:val="00270100"/>
    <w:rsid w:val="00271310"/>
    <w:rsid w:val="00275519"/>
    <w:rsid w:val="00275D83"/>
    <w:rsid w:val="00277E0B"/>
    <w:rsid w:val="00280F7E"/>
    <w:rsid w:val="002B0927"/>
    <w:rsid w:val="002E7955"/>
    <w:rsid w:val="00301634"/>
    <w:rsid w:val="00310A7D"/>
    <w:rsid w:val="00321FBF"/>
    <w:rsid w:val="0033654F"/>
    <w:rsid w:val="003477ED"/>
    <w:rsid w:val="003550A3"/>
    <w:rsid w:val="00360B0D"/>
    <w:rsid w:val="003732CF"/>
    <w:rsid w:val="0037604B"/>
    <w:rsid w:val="00386828"/>
    <w:rsid w:val="00393C38"/>
    <w:rsid w:val="00394217"/>
    <w:rsid w:val="003A6309"/>
    <w:rsid w:val="003B6AAF"/>
    <w:rsid w:val="003C09C1"/>
    <w:rsid w:val="003C6FEA"/>
    <w:rsid w:val="003D0C73"/>
    <w:rsid w:val="003D4052"/>
    <w:rsid w:val="003E1268"/>
    <w:rsid w:val="003E677C"/>
    <w:rsid w:val="003E76DF"/>
    <w:rsid w:val="004000A1"/>
    <w:rsid w:val="00401BB0"/>
    <w:rsid w:val="00411327"/>
    <w:rsid w:val="00423C27"/>
    <w:rsid w:val="004470EB"/>
    <w:rsid w:val="0046323A"/>
    <w:rsid w:val="00466835"/>
    <w:rsid w:val="00472DE1"/>
    <w:rsid w:val="004A51DA"/>
    <w:rsid w:val="004B37FF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472C4"/>
    <w:rsid w:val="00560AEB"/>
    <w:rsid w:val="005672B7"/>
    <w:rsid w:val="00567C37"/>
    <w:rsid w:val="00573DA6"/>
    <w:rsid w:val="005844B4"/>
    <w:rsid w:val="00595481"/>
    <w:rsid w:val="005A5774"/>
    <w:rsid w:val="005A74AB"/>
    <w:rsid w:val="005C00B8"/>
    <w:rsid w:val="005C1E92"/>
    <w:rsid w:val="005C7EB6"/>
    <w:rsid w:val="005E1262"/>
    <w:rsid w:val="005F216A"/>
    <w:rsid w:val="005F591C"/>
    <w:rsid w:val="00624A58"/>
    <w:rsid w:val="00630497"/>
    <w:rsid w:val="00633DBE"/>
    <w:rsid w:val="00636A9F"/>
    <w:rsid w:val="00640921"/>
    <w:rsid w:val="0064261B"/>
    <w:rsid w:val="00647FAF"/>
    <w:rsid w:val="00656954"/>
    <w:rsid w:val="00660A70"/>
    <w:rsid w:val="00666654"/>
    <w:rsid w:val="006847A3"/>
    <w:rsid w:val="0069041E"/>
    <w:rsid w:val="006B006C"/>
    <w:rsid w:val="006B0C43"/>
    <w:rsid w:val="006D00EF"/>
    <w:rsid w:val="006D221D"/>
    <w:rsid w:val="006E6071"/>
    <w:rsid w:val="006F5D46"/>
    <w:rsid w:val="00712DFA"/>
    <w:rsid w:val="00720E50"/>
    <w:rsid w:val="007270F4"/>
    <w:rsid w:val="00730879"/>
    <w:rsid w:val="0073438A"/>
    <w:rsid w:val="00734B86"/>
    <w:rsid w:val="00740125"/>
    <w:rsid w:val="007655DF"/>
    <w:rsid w:val="007740F2"/>
    <w:rsid w:val="00777E84"/>
    <w:rsid w:val="00782DF4"/>
    <w:rsid w:val="0078528A"/>
    <w:rsid w:val="00785827"/>
    <w:rsid w:val="007B07AD"/>
    <w:rsid w:val="007C74E4"/>
    <w:rsid w:val="007D20B6"/>
    <w:rsid w:val="007D74DE"/>
    <w:rsid w:val="007D7DB9"/>
    <w:rsid w:val="007E4FC4"/>
    <w:rsid w:val="007F2F6D"/>
    <w:rsid w:val="007F7E5A"/>
    <w:rsid w:val="00806E03"/>
    <w:rsid w:val="00834DCA"/>
    <w:rsid w:val="0083716F"/>
    <w:rsid w:val="00841942"/>
    <w:rsid w:val="00856C23"/>
    <w:rsid w:val="0086071A"/>
    <w:rsid w:val="00866B0E"/>
    <w:rsid w:val="008705AB"/>
    <w:rsid w:val="00875724"/>
    <w:rsid w:val="00883199"/>
    <w:rsid w:val="00887241"/>
    <w:rsid w:val="008903FD"/>
    <w:rsid w:val="008919CB"/>
    <w:rsid w:val="008E5AF7"/>
    <w:rsid w:val="008E6C9B"/>
    <w:rsid w:val="008E6F53"/>
    <w:rsid w:val="008F01D2"/>
    <w:rsid w:val="008F4D3B"/>
    <w:rsid w:val="008F761E"/>
    <w:rsid w:val="0090236D"/>
    <w:rsid w:val="00905BB1"/>
    <w:rsid w:val="00907C74"/>
    <w:rsid w:val="00913217"/>
    <w:rsid w:val="0091567E"/>
    <w:rsid w:val="00916AC8"/>
    <w:rsid w:val="00934725"/>
    <w:rsid w:val="00937B7C"/>
    <w:rsid w:val="009430FB"/>
    <w:rsid w:val="00952BBB"/>
    <w:rsid w:val="00957CDA"/>
    <w:rsid w:val="009618D4"/>
    <w:rsid w:val="009644C5"/>
    <w:rsid w:val="00976264"/>
    <w:rsid w:val="00985482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570AB"/>
    <w:rsid w:val="00A807E3"/>
    <w:rsid w:val="00A913A8"/>
    <w:rsid w:val="00A91996"/>
    <w:rsid w:val="00AA1CB1"/>
    <w:rsid w:val="00AC0D30"/>
    <w:rsid w:val="00AC620D"/>
    <w:rsid w:val="00AF1276"/>
    <w:rsid w:val="00AF12D3"/>
    <w:rsid w:val="00AF19E2"/>
    <w:rsid w:val="00AF6A88"/>
    <w:rsid w:val="00B02F15"/>
    <w:rsid w:val="00B07C6D"/>
    <w:rsid w:val="00B11DD7"/>
    <w:rsid w:val="00B34209"/>
    <w:rsid w:val="00B37B90"/>
    <w:rsid w:val="00B5110C"/>
    <w:rsid w:val="00B5768D"/>
    <w:rsid w:val="00B6364F"/>
    <w:rsid w:val="00B8329B"/>
    <w:rsid w:val="00B85DE7"/>
    <w:rsid w:val="00B9450D"/>
    <w:rsid w:val="00B96251"/>
    <w:rsid w:val="00BA1087"/>
    <w:rsid w:val="00BB141A"/>
    <w:rsid w:val="00BC113B"/>
    <w:rsid w:val="00BC7910"/>
    <w:rsid w:val="00BD0632"/>
    <w:rsid w:val="00BD0F45"/>
    <w:rsid w:val="00BD3154"/>
    <w:rsid w:val="00BD32D9"/>
    <w:rsid w:val="00BE2CB3"/>
    <w:rsid w:val="00BE5F91"/>
    <w:rsid w:val="00BF6AE0"/>
    <w:rsid w:val="00C10C48"/>
    <w:rsid w:val="00C11340"/>
    <w:rsid w:val="00C20AD7"/>
    <w:rsid w:val="00C215DC"/>
    <w:rsid w:val="00C23082"/>
    <w:rsid w:val="00C27F71"/>
    <w:rsid w:val="00C41463"/>
    <w:rsid w:val="00C52EBB"/>
    <w:rsid w:val="00C6559D"/>
    <w:rsid w:val="00C6598C"/>
    <w:rsid w:val="00C7394E"/>
    <w:rsid w:val="00C94590"/>
    <w:rsid w:val="00CA3A60"/>
    <w:rsid w:val="00CB2BAC"/>
    <w:rsid w:val="00CB553C"/>
    <w:rsid w:val="00CB5ADB"/>
    <w:rsid w:val="00CB5F22"/>
    <w:rsid w:val="00CC291B"/>
    <w:rsid w:val="00CC3003"/>
    <w:rsid w:val="00CD0DE1"/>
    <w:rsid w:val="00CE084A"/>
    <w:rsid w:val="00CE7F54"/>
    <w:rsid w:val="00CF607F"/>
    <w:rsid w:val="00D048E6"/>
    <w:rsid w:val="00D15605"/>
    <w:rsid w:val="00D206CA"/>
    <w:rsid w:val="00D22585"/>
    <w:rsid w:val="00D31087"/>
    <w:rsid w:val="00D33F9D"/>
    <w:rsid w:val="00D45944"/>
    <w:rsid w:val="00D45EB1"/>
    <w:rsid w:val="00D5499D"/>
    <w:rsid w:val="00D616B9"/>
    <w:rsid w:val="00D620FB"/>
    <w:rsid w:val="00D90F87"/>
    <w:rsid w:val="00DA4C76"/>
    <w:rsid w:val="00DA7983"/>
    <w:rsid w:val="00DB3DCA"/>
    <w:rsid w:val="00DD0925"/>
    <w:rsid w:val="00DD1C4E"/>
    <w:rsid w:val="00DF06A2"/>
    <w:rsid w:val="00E1182F"/>
    <w:rsid w:val="00E308AC"/>
    <w:rsid w:val="00E32418"/>
    <w:rsid w:val="00E35FDF"/>
    <w:rsid w:val="00E375E5"/>
    <w:rsid w:val="00E42DF3"/>
    <w:rsid w:val="00E54689"/>
    <w:rsid w:val="00E76063"/>
    <w:rsid w:val="00E80D31"/>
    <w:rsid w:val="00E82711"/>
    <w:rsid w:val="00E8724D"/>
    <w:rsid w:val="00EA0698"/>
    <w:rsid w:val="00EA5C8C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07F1"/>
    <w:rsid w:val="00EF44E6"/>
    <w:rsid w:val="00F0128E"/>
    <w:rsid w:val="00F038D3"/>
    <w:rsid w:val="00F05DAB"/>
    <w:rsid w:val="00F0699B"/>
    <w:rsid w:val="00F13A57"/>
    <w:rsid w:val="00F3093D"/>
    <w:rsid w:val="00F44F36"/>
    <w:rsid w:val="00F45CD9"/>
    <w:rsid w:val="00F56ED5"/>
    <w:rsid w:val="00F62A20"/>
    <w:rsid w:val="00F75F3C"/>
    <w:rsid w:val="00F76BC8"/>
    <w:rsid w:val="00F77F56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fontstyle01">
    <w:name w:val="fontstyle01"/>
    <w:basedOn w:val="a0"/>
    <w:rsid w:val="00401BB0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table" w:styleId="af">
    <w:name w:val="Table Grid"/>
    <w:basedOn w:val="a1"/>
    <w:rsid w:val="00C5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.uipa.edu.ua/my/" TargetMode="External"/><Relationship Id="rId18" Type="http://schemas.openxmlformats.org/officeDocument/2006/relationships/hyperlink" Target="https://www.cambridgeenglish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nglishtips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https://eltng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t.oup.com" TargetMode="External"/><Relationship Id="rId20" Type="http://schemas.openxmlformats.org/officeDocument/2006/relationships/hyperlink" Target="http://www.bbc.co.u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et.google.com/pqa-kfef-ufw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repo.uipa.edu.ua/jspui/?locale=uk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oodle.karazin.ua/course/view.php?id=10117" TargetMode="External"/><Relationship Id="rId19" Type="http://schemas.openxmlformats.org/officeDocument/2006/relationships/hyperlink" Target="https://www.pears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hyhalko@karazin.ua" TargetMode="External"/><Relationship Id="rId14" Type="http://schemas.openxmlformats.org/officeDocument/2006/relationships/hyperlink" Target="http://library.uipa.edu.ua/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482B4-8914-425A-853A-4FFF3213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3226</Words>
  <Characters>18392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21575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Oleg</cp:lastModifiedBy>
  <cp:revision>42</cp:revision>
  <cp:lastPrinted>2024-08-07T10:56:00Z</cp:lastPrinted>
  <dcterms:created xsi:type="dcterms:W3CDTF">2021-01-04T10:04:00Z</dcterms:created>
  <dcterms:modified xsi:type="dcterms:W3CDTF">2024-10-10T14:46:00Z</dcterms:modified>
</cp:coreProperties>
</file>